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9F" w:rsidRPr="00303D53" w:rsidRDefault="007C149A" w:rsidP="004A5F6D">
      <w:bookmarkStart w:id="0" w:name="_GoBack"/>
      <w:bookmarkEnd w:id="0"/>
      <w:r w:rsidRPr="007C149A">
        <w:rPr>
          <w:rFonts w:ascii="coresansm65bold" w:eastAsia="Times New Roman" w:hAnsi="coresansm65bold" w:cs="Times New Roman"/>
          <w:b/>
          <w:bCs/>
          <w:color w:val="4C4C4C"/>
          <w:kern w:val="36"/>
          <w:sz w:val="48"/>
          <w:szCs w:val="48"/>
        </w:rPr>
        <w:t xml:space="preserve">Analyse </w:t>
      </w:r>
      <w:r w:rsidR="00AB5611">
        <w:rPr>
          <w:rFonts w:ascii="coresansm65bold" w:eastAsia="Times New Roman" w:hAnsi="coresansm65bold" w:cs="Times New Roman"/>
          <w:b/>
          <w:bCs/>
          <w:color w:val="4C4C4C"/>
          <w:kern w:val="36"/>
          <w:sz w:val="48"/>
          <w:szCs w:val="48"/>
        </w:rPr>
        <w:t>d’</w:t>
      </w:r>
      <w:r w:rsidRPr="007C149A">
        <w:rPr>
          <w:rFonts w:ascii="coresansm65bold" w:eastAsia="Times New Roman" w:hAnsi="coresansm65bold" w:cs="Times New Roman"/>
          <w:b/>
          <w:bCs/>
          <w:color w:val="4C4C4C"/>
          <w:kern w:val="36"/>
          <w:sz w:val="48"/>
          <w:szCs w:val="48"/>
        </w:rPr>
        <w:t>état corporel - pour débutants.</w:t>
      </w:r>
      <w:r>
        <w:br/>
      </w:r>
      <w:r>
        <w:br/>
      </w:r>
      <w:r w:rsidRPr="00EE42D3">
        <w:rPr>
          <w:rFonts w:ascii="CoreSansM55Medium" w:eastAsia="Times New Roman" w:hAnsi="CoreSansM55Medium" w:cs="Times New Roman"/>
          <w:b/>
          <w:bCs/>
          <w:i/>
          <w:iCs/>
          <w:color w:val="4C4C4C"/>
          <w:sz w:val="21"/>
          <w:szCs w:val="21"/>
        </w:rPr>
        <w:t xml:space="preserve">Comment faire </w:t>
      </w:r>
      <w:r w:rsidR="00EE42D3" w:rsidRPr="00EE42D3">
        <w:rPr>
          <w:rFonts w:ascii="CoreSansM55Medium" w:eastAsia="Times New Roman" w:hAnsi="CoreSansM55Medium" w:cs="Times New Roman"/>
          <w:b/>
          <w:bCs/>
          <w:i/>
          <w:iCs/>
          <w:color w:val="4C4C4C"/>
          <w:sz w:val="21"/>
          <w:szCs w:val="21"/>
        </w:rPr>
        <w:t>le</w:t>
      </w:r>
      <w:r w:rsidRPr="00EE42D3">
        <w:rPr>
          <w:rFonts w:ascii="CoreSansM55Medium" w:eastAsia="Times New Roman" w:hAnsi="CoreSansM55Medium" w:cs="Times New Roman"/>
          <w:b/>
          <w:bCs/>
          <w:i/>
          <w:iCs/>
          <w:color w:val="4C4C4C"/>
          <w:sz w:val="21"/>
          <w:szCs w:val="21"/>
        </w:rPr>
        <w:t xml:space="preserve"> point sur votre état </w:t>
      </w:r>
      <w:r w:rsidR="00EE42D3" w:rsidRPr="00EE42D3">
        <w:rPr>
          <w:rFonts w:ascii="CoreSansM55Medium" w:eastAsia="Times New Roman" w:hAnsi="CoreSansM55Medium" w:cs="Times New Roman"/>
          <w:b/>
          <w:bCs/>
          <w:i/>
          <w:iCs/>
          <w:color w:val="4C4C4C"/>
          <w:sz w:val="21"/>
          <w:szCs w:val="21"/>
        </w:rPr>
        <w:t xml:space="preserve">corporel </w:t>
      </w:r>
      <w:r w:rsidRPr="00EE42D3">
        <w:rPr>
          <w:rFonts w:ascii="CoreSansM55Medium" w:eastAsia="Times New Roman" w:hAnsi="CoreSansM55Medium" w:cs="Times New Roman"/>
          <w:b/>
          <w:bCs/>
          <w:i/>
          <w:iCs/>
          <w:color w:val="4C4C4C"/>
          <w:sz w:val="21"/>
          <w:szCs w:val="21"/>
        </w:rPr>
        <w:t>actuel, les pourcentages de muscle, graisse, os</w:t>
      </w:r>
      <w:r w:rsidR="00EE42D3" w:rsidRPr="00EE42D3">
        <w:rPr>
          <w:rFonts w:ascii="CoreSansM55Medium" w:eastAsia="Times New Roman" w:hAnsi="CoreSansM55Medium" w:cs="Times New Roman"/>
          <w:b/>
          <w:bCs/>
          <w:i/>
          <w:iCs/>
          <w:color w:val="4C4C4C"/>
          <w:sz w:val="21"/>
          <w:szCs w:val="21"/>
        </w:rPr>
        <w:t xml:space="preserve"> – le tout </w:t>
      </w:r>
      <w:r w:rsidRPr="00EE42D3">
        <w:rPr>
          <w:rFonts w:ascii="CoreSansM55Medium" w:eastAsia="Times New Roman" w:hAnsi="CoreSansM55Medium" w:cs="Times New Roman"/>
          <w:b/>
          <w:bCs/>
          <w:i/>
          <w:iCs/>
          <w:color w:val="4C4C4C"/>
          <w:sz w:val="21"/>
          <w:szCs w:val="21"/>
        </w:rPr>
        <w:t xml:space="preserve">afin de calculer l'apport calorique </w:t>
      </w:r>
      <w:r w:rsidR="00EE42D3" w:rsidRPr="00EE42D3">
        <w:rPr>
          <w:rFonts w:ascii="CoreSansM55Medium" w:eastAsia="Times New Roman" w:hAnsi="CoreSansM55Medium" w:cs="Times New Roman"/>
          <w:b/>
          <w:bCs/>
          <w:i/>
          <w:iCs/>
          <w:color w:val="4C4C4C"/>
          <w:sz w:val="21"/>
          <w:szCs w:val="21"/>
        </w:rPr>
        <w:t xml:space="preserve">global </w:t>
      </w:r>
      <w:r w:rsidRPr="00EE42D3">
        <w:rPr>
          <w:rFonts w:ascii="CoreSansM55Medium" w:eastAsia="Times New Roman" w:hAnsi="CoreSansM55Medium" w:cs="Times New Roman"/>
          <w:b/>
          <w:bCs/>
          <w:i/>
          <w:iCs/>
          <w:color w:val="4C4C4C"/>
          <w:sz w:val="21"/>
          <w:szCs w:val="21"/>
        </w:rPr>
        <w:t xml:space="preserve">et tous les suppléments </w:t>
      </w:r>
      <w:r w:rsidR="00EE42D3" w:rsidRPr="00EE42D3">
        <w:rPr>
          <w:rFonts w:ascii="CoreSansM55Medium" w:eastAsia="Times New Roman" w:hAnsi="CoreSansM55Medium" w:cs="Times New Roman"/>
          <w:b/>
          <w:bCs/>
          <w:i/>
          <w:iCs/>
          <w:color w:val="4C4C4C"/>
          <w:sz w:val="21"/>
          <w:szCs w:val="21"/>
        </w:rPr>
        <w:t>à inclure afin d’</w:t>
      </w:r>
      <w:r w:rsidRPr="00EE42D3">
        <w:rPr>
          <w:rFonts w:ascii="CoreSansM55Medium" w:eastAsia="Times New Roman" w:hAnsi="CoreSansM55Medium" w:cs="Times New Roman"/>
          <w:b/>
          <w:bCs/>
          <w:i/>
          <w:iCs/>
          <w:color w:val="4C4C4C"/>
          <w:sz w:val="21"/>
          <w:szCs w:val="21"/>
        </w:rPr>
        <w:t>évoluer de la bonne façon, définir les objectifs et faire les premiers pas</w:t>
      </w:r>
      <w:r w:rsidR="00EE42D3" w:rsidRPr="00EE42D3">
        <w:rPr>
          <w:rFonts w:ascii="CoreSansM55Medium" w:eastAsia="Times New Roman" w:hAnsi="CoreSansM55Medium" w:cs="Times New Roman"/>
          <w:b/>
          <w:bCs/>
          <w:i/>
          <w:iCs/>
          <w:color w:val="4C4C4C"/>
          <w:sz w:val="21"/>
          <w:szCs w:val="21"/>
        </w:rPr>
        <w:t xml:space="preserve"> correctement</w:t>
      </w:r>
      <w:r w:rsidRPr="00EE42D3">
        <w:rPr>
          <w:rFonts w:ascii="CoreSansM55Medium" w:eastAsia="Times New Roman" w:hAnsi="CoreSansM55Medium" w:cs="Times New Roman"/>
          <w:b/>
          <w:bCs/>
          <w:i/>
          <w:iCs/>
          <w:color w:val="4C4C4C"/>
          <w:sz w:val="21"/>
          <w:szCs w:val="21"/>
        </w:rPr>
        <w:t>.</w:t>
      </w:r>
      <w:r>
        <w:br/>
      </w:r>
      <w:r>
        <w:br/>
      </w:r>
      <w:r w:rsidRPr="00DC3565">
        <w:rPr>
          <w:rFonts w:ascii="Times New Roman" w:eastAsia="Times New Roman" w:hAnsi="Times New Roman" w:cs="Times New Roman"/>
          <w:sz w:val="24"/>
          <w:szCs w:val="24"/>
        </w:rPr>
        <w:t>Vous connaissez votre type corp</w:t>
      </w:r>
      <w:r w:rsidR="00303D53" w:rsidRPr="00DC3565">
        <w:rPr>
          <w:rFonts w:ascii="Times New Roman" w:eastAsia="Times New Roman" w:hAnsi="Times New Roman" w:cs="Times New Roman"/>
          <w:sz w:val="24"/>
          <w:szCs w:val="24"/>
        </w:rPr>
        <w:t>orel</w:t>
      </w:r>
      <w:r w:rsidRPr="00DC3565">
        <w:rPr>
          <w:rFonts w:ascii="Times New Roman" w:eastAsia="Times New Roman" w:hAnsi="Times New Roman" w:cs="Times New Roman"/>
          <w:sz w:val="24"/>
          <w:szCs w:val="24"/>
        </w:rPr>
        <w:t xml:space="preserve">, vous savez </w:t>
      </w:r>
      <w:r w:rsidR="00303D53" w:rsidRPr="00DC3565">
        <w:rPr>
          <w:rFonts w:ascii="Times New Roman" w:eastAsia="Times New Roman" w:hAnsi="Times New Roman" w:cs="Times New Roman"/>
          <w:sz w:val="24"/>
          <w:szCs w:val="24"/>
        </w:rPr>
        <w:t xml:space="preserve">quels sont </w:t>
      </w:r>
      <w:r w:rsidRPr="00DC3565">
        <w:rPr>
          <w:rFonts w:ascii="Times New Roman" w:eastAsia="Times New Roman" w:hAnsi="Times New Roman" w:cs="Times New Roman"/>
          <w:sz w:val="24"/>
          <w:szCs w:val="24"/>
        </w:rPr>
        <w:t xml:space="preserve">les suppléments à prendre, et vous savez comment choisir </w:t>
      </w:r>
      <w:r w:rsidR="00303D53" w:rsidRPr="00DC3565">
        <w:rPr>
          <w:rFonts w:ascii="Times New Roman" w:eastAsia="Times New Roman" w:hAnsi="Times New Roman" w:cs="Times New Roman"/>
          <w:sz w:val="24"/>
          <w:szCs w:val="24"/>
        </w:rPr>
        <w:t>l</w:t>
      </w:r>
      <w:r w:rsidRPr="00DC3565">
        <w:rPr>
          <w:rFonts w:ascii="Times New Roman" w:eastAsia="Times New Roman" w:hAnsi="Times New Roman" w:cs="Times New Roman"/>
          <w:sz w:val="24"/>
          <w:szCs w:val="24"/>
        </w:rPr>
        <w:t xml:space="preserve">es aliments adaptés et </w:t>
      </w:r>
      <w:r w:rsidR="00303D53" w:rsidRPr="00DC3565">
        <w:rPr>
          <w:rFonts w:ascii="Times New Roman" w:eastAsia="Times New Roman" w:hAnsi="Times New Roman" w:cs="Times New Roman"/>
          <w:sz w:val="24"/>
          <w:szCs w:val="24"/>
        </w:rPr>
        <w:t>l</w:t>
      </w:r>
      <w:r w:rsidRPr="00DC3565">
        <w:rPr>
          <w:rFonts w:ascii="Times New Roman" w:eastAsia="Times New Roman" w:hAnsi="Times New Roman" w:cs="Times New Roman"/>
          <w:sz w:val="24"/>
          <w:szCs w:val="24"/>
        </w:rPr>
        <w:t xml:space="preserve">es suppléments </w:t>
      </w:r>
      <w:r w:rsidR="00303D53" w:rsidRPr="00DC3565">
        <w:rPr>
          <w:rFonts w:ascii="Times New Roman" w:eastAsia="Times New Roman" w:hAnsi="Times New Roman" w:cs="Times New Roman"/>
          <w:sz w:val="24"/>
          <w:szCs w:val="24"/>
        </w:rPr>
        <w:t xml:space="preserve">que </w:t>
      </w:r>
      <w:r w:rsidRPr="00DC3565">
        <w:rPr>
          <w:rFonts w:ascii="Times New Roman" w:eastAsia="Times New Roman" w:hAnsi="Times New Roman" w:cs="Times New Roman"/>
          <w:sz w:val="24"/>
          <w:szCs w:val="24"/>
        </w:rPr>
        <w:t>votre type corp</w:t>
      </w:r>
      <w:r w:rsidR="00303D53" w:rsidRPr="00DC3565">
        <w:rPr>
          <w:rFonts w:ascii="Times New Roman" w:eastAsia="Times New Roman" w:hAnsi="Times New Roman" w:cs="Times New Roman"/>
          <w:sz w:val="24"/>
          <w:szCs w:val="24"/>
        </w:rPr>
        <w:t>orel</w:t>
      </w:r>
      <w:r w:rsidRPr="00DC3565">
        <w:rPr>
          <w:rFonts w:ascii="Times New Roman" w:eastAsia="Times New Roman" w:hAnsi="Times New Roman" w:cs="Times New Roman"/>
          <w:sz w:val="24"/>
          <w:szCs w:val="24"/>
        </w:rPr>
        <w:t xml:space="preserve"> </w:t>
      </w:r>
      <w:r w:rsidR="00303D53" w:rsidRPr="00DC3565">
        <w:rPr>
          <w:rFonts w:ascii="Times New Roman" w:eastAsia="Times New Roman" w:hAnsi="Times New Roman" w:cs="Times New Roman"/>
          <w:sz w:val="24"/>
          <w:szCs w:val="24"/>
        </w:rPr>
        <w:t>requiert</w:t>
      </w:r>
      <w:r w:rsidRPr="00DC3565">
        <w:rPr>
          <w:rFonts w:ascii="Times New Roman" w:eastAsia="Times New Roman" w:hAnsi="Times New Roman" w:cs="Times New Roman"/>
          <w:sz w:val="24"/>
          <w:szCs w:val="24"/>
        </w:rPr>
        <w:t xml:space="preserve">... mais comment évaluer votre état </w:t>
      </w:r>
      <w:r w:rsidR="00DC3565" w:rsidRPr="00DC3565">
        <w:rPr>
          <w:rFonts w:ascii="Times New Roman" w:eastAsia="Times New Roman" w:hAnsi="Times New Roman" w:cs="Times New Roman"/>
          <w:sz w:val="24"/>
          <w:szCs w:val="24"/>
        </w:rPr>
        <w:t xml:space="preserve">corporel </w:t>
      </w:r>
      <w:r w:rsidRPr="00DC3565">
        <w:rPr>
          <w:rFonts w:ascii="Times New Roman" w:eastAsia="Times New Roman" w:hAnsi="Times New Roman" w:cs="Times New Roman"/>
          <w:sz w:val="24"/>
          <w:szCs w:val="24"/>
        </w:rPr>
        <w:t xml:space="preserve">actuel ? Les tissus adipeux, les tissus musculaires, le taux de métabolisme, la </w:t>
      </w:r>
      <w:r w:rsidR="00DC3565" w:rsidRPr="00DC3565">
        <w:rPr>
          <w:rFonts w:ascii="Times New Roman" w:eastAsia="Times New Roman" w:hAnsi="Times New Roman" w:cs="Times New Roman"/>
          <w:sz w:val="24"/>
          <w:szCs w:val="24"/>
        </w:rPr>
        <w:t xml:space="preserve">masse de </w:t>
      </w:r>
      <w:r w:rsidRPr="00DC3565">
        <w:rPr>
          <w:rFonts w:ascii="Times New Roman" w:eastAsia="Times New Roman" w:hAnsi="Times New Roman" w:cs="Times New Roman"/>
          <w:sz w:val="24"/>
          <w:szCs w:val="24"/>
        </w:rPr>
        <w:t xml:space="preserve">graisse / eau / os, les calories brûlées ... toutes les informations </w:t>
      </w:r>
      <w:r w:rsidR="00DC3565" w:rsidRPr="00DC3565">
        <w:rPr>
          <w:rFonts w:ascii="Times New Roman" w:eastAsia="Times New Roman" w:hAnsi="Times New Roman" w:cs="Times New Roman"/>
          <w:sz w:val="24"/>
          <w:szCs w:val="24"/>
        </w:rPr>
        <w:t xml:space="preserve">qui vont </w:t>
      </w:r>
      <w:r w:rsidRPr="00DC3565">
        <w:rPr>
          <w:rFonts w:ascii="Times New Roman" w:eastAsia="Times New Roman" w:hAnsi="Times New Roman" w:cs="Times New Roman"/>
          <w:sz w:val="24"/>
          <w:szCs w:val="24"/>
        </w:rPr>
        <w:t>vous aider à être précis et à bien faire. Nous vous donnons tous les trucs et astuces pour cela - il suffit de suivre ce petit guide. L'analyse de composition corporelle vous aidera à rester en phase avec vos objectifs de santé et de conditionnement physique.</w:t>
      </w:r>
    </w:p>
    <w:p w:rsidR="00E56456" w:rsidRDefault="00BD497F" w:rsidP="00DD6A9B">
      <w:pPr>
        <w:spacing w:before="100" w:beforeAutospacing="1" w:after="100" w:afterAutospacing="1" w:line="302" w:lineRule="atLeast"/>
        <w:rPr>
          <w:rFonts w:ascii="Times New Roman" w:eastAsia="Times New Roman" w:hAnsi="Times New Roman" w:cs="Times New Roman"/>
          <w:sz w:val="24"/>
          <w:szCs w:val="24"/>
        </w:rPr>
      </w:pPr>
      <w:r w:rsidRPr="00BD497F">
        <w:rPr>
          <w:rFonts w:asciiTheme="majorHAnsi" w:eastAsia="Times New Roman" w:hAnsiTheme="majorHAnsi" w:cstheme="majorBidi"/>
          <w:b/>
          <w:bCs/>
          <w:color w:val="4F81BD" w:themeColor="accent1"/>
          <w:sz w:val="26"/>
          <w:szCs w:val="26"/>
        </w:rPr>
        <w:t>Analyse du corps</w:t>
      </w:r>
      <w:r>
        <w:br/>
      </w:r>
      <w:r w:rsidRPr="00BD497F">
        <w:rPr>
          <w:rFonts w:ascii="Times New Roman" w:eastAsia="Times New Roman" w:hAnsi="Times New Roman" w:cs="Times New Roman"/>
          <w:sz w:val="24"/>
          <w:szCs w:val="24"/>
        </w:rPr>
        <w:t>La balance vous montre des chiffres, mais ce n'est pas l'indicateur qui vous dit si vous êtes en bonne santé ou en excellente forme; une balance affichera le même poids pour un bodybuilder de 100 kilogrammes "en forme" ou une personne sédentaire pesant 100 kilogrammes - les différences évidentes ne peuvent pas être expliquées par le poids seul.</w:t>
      </w:r>
      <w:r w:rsidR="0015681A">
        <w:rPr>
          <w:rFonts w:ascii="Times New Roman" w:eastAsia="Times New Roman" w:hAnsi="Times New Roman" w:cs="Times New Roman"/>
          <w:sz w:val="24"/>
          <w:szCs w:val="24"/>
        </w:rPr>
        <w:t xml:space="preserve"> </w:t>
      </w:r>
      <w:r w:rsidR="000D6325" w:rsidRPr="00555919">
        <w:rPr>
          <w:rFonts w:ascii="Times New Roman" w:eastAsia="Times New Roman" w:hAnsi="Times New Roman" w:cs="Times New Roman"/>
          <w:noProof/>
          <w:sz w:val="24"/>
          <w:szCs w:val="24"/>
        </w:rPr>
        <w:drawing>
          <wp:anchor distT="0" distB="0" distL="114300" distR="114300" simplePos="0" relativeHeight="251650048" behindDoc="0" locked="0" layoutInCell="1" allowOverlap="1" wp14:anchorId="6FAAA60E" wp14:editId="00B16B7D">
            <wp:simplePos x="0" y="0"/>
            <wp:positionH relativeFrom="column">
              <wp:posOffset>-635</wp:posOffset>
            </wp:positionH>
            <wp:positionV relativeFrom="paragraph">
              <wp:posOffset>557530</wp:posOffset>
            </wp:positionV>
            <wp:extent cx="4286250" cy="1879600"/>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rotWithShape="1">
                    <a:blip r:embed="rId7">
                      <a:extLst>
                        <a:ext uri="{28A0092B-C50C-407E-A947-70E740481C1C}">
                          <a14:useLocalDpi xmlns:a14="http://schemas.microsoft.com/office/drawing/2010/main" val="0"/>
                        </a:ext>
                      </a:extLst>
                    </a:blip>
                    <a:srcRect l="1014" t="10418" b="13085"/>
                    <a:stretch/>
                  </pic:blipFill>
                  <pic:spPr bwMode="auto">
                    <a:xfrm>
                      <a:off x="0" y="0"/>
                      <a:ext cx="4286250" cy="18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5919">
        <w:rPr>
          <w:rFonts w:ascii="Times New Roman" w:eastAsia="Times New Roman" w:hAnsi="Times New Roman" w:cs="Times New Roman"/>
          <w:sz w:val="24"/>
          <w:szCs w:val="24"/>
        </w:rPr>
        <w:t>L'évaluation la plus précise de votre corps comprend d'autres caractéristiques telles que la masse corporelle, la graisse corporelle, l'eau corporelle et la masse osseuse - toutes les «parts rentrant dans la construction» d'un corps humain. Une compréhension de la composition corporelle globale donnera un aperçu de votre bien-être, et vous avez besoin de c</w:t>
      </w:r>
      <w:r w:rsidR="00555919" w:rsidRPr="00555919">
        <w:rPr>
          <w:rFonts w:ascii="Times New Roman" w:eastAsia="Times New Roman" w:hAnsi="Times New Roman" w:cs="Times New Roman"/>
          <w:sz w:val="24"/>
          <w:szCs w:val="24"/>
        </w:rPr>
        <w:t>onnaitre c</w:t>
      </w:r>
      <w:r w:rsidRPr="00555919">
        <w:rPr>
          <w:rFonts w:ascii="Times New Roman" w:eastAsia="Times New Roman" w:hAnsi="Times New Roman" w:cs="Times New Roman"/>
          <w:sz w:val="24"/>
          <w:szCs w:val="24"/>
        </w:rPr>
        <w:t xml:space="preserve">es </w:t>
      </w:r>
      <w:r w:rsidR="00555919" w:rsidRPr="00555919">
        <w:rPr>
          <w:rFonts w:ascii="Times New Roman" w:eastAsia="Times New Roman" w:hAnsi="Times New Roman" w:cs="Times New Roman"/>
          <w:sz w:val="24"/>
          <w:szCs w:val="24"/>
        </w:rPr>
        <w:t xml:space="preserve">paramètres </w:t>
      </w:r>
      <w:r w:rsidRPr="00555919">
        <w:rPr>
          <w:rFonts w:ascii="Times New Roman" w:eastAsia="Times New Roman" w:hAnsi="Times New Roman" w:cs="Times New Roman"/>
          <w:sz w:val="24"/>
          <w:szCs w:val="24"/>
        </w:rPr>
        <w:t xml:space="preserve">pour suivre les changements dans </w:t>
      </w:r>
      <w:r w:rsidR="00555919" w:rsidRPr="00555919">
        <w:rPr>
          <w:rFonts w:ascii="Times New Roman" w:eastAsia="Times New Roman" w:hAnsi="Times New Roman" w:cs="Times New Roman"/>
          <w:sz w:val="24"/>
          <w:szCs w:val="24"/>
        </w:rPr>
        <w:t xml:space="preserve">votre </w:t>
      </w:r>
      <w:r w:rsidRPr="00555919">
        <w:rPr>
          <w:rFonts w:ascii="Times New Roman" w:eastAsia="Times New Roman" w:hAnsi="Times New Roman" w:cs="Times New Roman"/>
          <w:sz w:val="24"/>
          <w:szCs w:val="24"/>
        </w:rPr>
        <w:t xml:space="preserve">composition corporelle au fil du temps et </w:t>
      </w:r>
      <w:r w:rsidR="0058032C">
        <w:rPr>
          <w:rFonts w:ascii="Times New Roman" w:eastAsia="Times New Roman" w:hAnsi="Times New Roman" w:cs="Times New Roman"/>
          <w:sz w:val="24"/>
          <w:szCs w:val="24"/>
        </w:rPr>
        <w:t xml:space="preserve">au fil </w:t>
      </w:r>
      <w:r w:rsidR="00555919" w:rsidRPr="00555919">
        <w:rPr>
          <w:rFonts w:ascii="Times New Roman" w:eastAsia="Times New Roman" w:hAnsi="Times New Roman" w:cs="Times New Roman"/>
          <w:sz w:val="24"/>
          <w:szCs w:val="24"/>
        </w:rPr>
        <w:t xml:space="preserve">du </w:t>
      </w:r>
      <w:r w:rsidRPr="00555919">
        <w:rPr>
          <w:rFonts w:ascii="Times New Roman" w:eastAsia="Times New Roman" w:hAnsi="Times New Roman" w:cs="Times New Roman"/>
          <w:sz w:val="24"/>
          <w:szCs w:val="24"/>
        </w:rPr>
        <w:t>processus d</w:t>
      </w:r>
      <w:r w:rsidR="00555919" w:rsidRPr="00555919">
        <w:rPr>
          <w:rFonts w:ascii="Times New Roman" w:eastAsia="Times New Roman" w:hAnsi="Times New Roman" w:cs="Times New Roman"/>
          <w:sz w:val="24"/>
          <w:szCs w:val="24"/>
        </w:rPr>
        <w:t>’</w:t>
      </w:r>
      <w:r w:rsidRPr="00555919">
        <w:rPr>
          <w:rFonts w:ascii="Times New Roman" w:eastAsia="Times New Roman" w:hAnsi="Times New Roman" w:cs="Times New Roman"/>
          <w:sz w:val="24"/>
          <w:szCs w:val="24"/>
        </w:rPr>
        <w:t>e</w:t>
      </w:r>
      <w:r w:rsidR="00555919" w:rsidRPr="00555919">
        <w:rPr>
          <w:rFonts w:ascii="Times New Roman" w:eastAsia="Times New Roman" w:hAnsi="Times New Roman" w:cs="Times New Roman"/>
          <w:sz w:val="24"/>
          <w:szCs w:val="24"/>
        </w:rPr>
        <w:t>ntrainement</w:t>
      </w:r>
      <w:r w:rsidRPr="00555919">
        <w:rPr>
          <w:rFonts w:ascii="Times New Roman" w:eastAsia="Times New Roman" w:hAnsi="Times New Roman" w:cs="Times New Roman"/>
          <w:sz w:val="24"/>
          <w:szCs w:val="24"/>
        </w:rPr>
        <w:t>.</w:t>
      </w:r>
    </w:p>
    <w:p w:rsidR="00DD6A9B" w:rsidRDefault="00DD6A9B" w:rsidP="00DD6A9B">
      <w:pPr>
        <w:spacing w:before="100" w:beforeAutospacing="1" w:after="100" w:afterAutospacing="1" w:line="302" w:lineRule="atLeast"/>
        <w:rPr>
          <w:rFonts w:eastAsia="Times New Roman"/>
        </w:rPr>
      </w:pPr>
    </w:p>
    <w:p w:rsidR="00404469" w:rsidRPr="00404469" w:rsidRDefault="0015681A" w:rsidP="008252B0">
      <w:pPr>
        <w:pStyle w:val="Heading4"/>
        <w:rPr>
          <w:rFonts w:eastAsia="Times New Roman"/>
          <w:szCs w:val="17"/>
        </w:rPr>
      </w:pPr>
      <w:r>
        <w:rPr>
          <w:rFonts w:eastAsia="Times New Roman"/>
        </w:rPr>
        <w:t xml:space="preserve">Indice de Masse Corporelle </w:t>
      </w:r>
      <w:r w:rsidR="00404469" w:rsidRPr="00404469">
        <w:rPr>
          <w:rFonts w:eastAsia="Times New Roman"/>
        </w:rPr>
        <w:t>(</w:t>
      </w:r>
      <w:r>
        <w:rPr>
          <w:rFonts w:eastAsia="Times New Roman"/>
        </w:rPr>
        <w:t>IMC</w:t>
      </w:r>
      <w:r w:rsidR="00404469" w:rsidRPr="00404469">
        <w:rPr>
          <w:rFonts w:eastAsia="Times New Roman"/>
        </w:rPr>
        <w:t>)</w:t>
      </w:r>
    </w:p>
    <w:p w:rsidR="00BD0952" w:rsidRPr="004B7394" w:rsidRDefault="00EA126A" w:rsidP="00404469">
      <w:pPr>
        <w:spacing w:before="100" w:beforeAutospacing="1" w:after="100" w:afterAutospacing="1" w:line="302" w:lineRule="atLeast"/>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14:anchorId="68224A22" wp14:editId="0682E355">
            <wp:simplePos x="0" y="0"/>
            <wp:positionH relativeFrom="column">
              <wp:posOffset>-124460</wp:posOffset>
            </wp:positionH>
            <wp:positionV relativeFrom="paragraph">
              <wp:posOffset>43180</wp:posOffset>
            </wp:positionV>
            <wp:extent cx="3394075" cy="1798955"/>
            <wp:effectExtent l="0" t="0" r="0" b="0"/>
            <wp:wrapSquare wrapText="bothSides"/>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4075"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81A" w:rsidRPr="004B7394">
        <w:rPr>
          <w:rFonts w:ascii="Times New Roman" w:eastAsia="Times New Roman" w:hAnsi="Times New Roman" w:cs="Times New Roman"/>
          <w:sz w:val="24"/>
          <w:szCs w:val="24"/>
        </w:rPr>
        <w:t xml:space="preserve">L'indice de masse corporelle est un calcul fait à partir de votre taille et de votre poids: multipliez votre poids en kilogrammes par 1,3 - c'est </w:t>
      </w:r>
      <w:r w:rsidR="007F08EA">
        <w:rPr>
          <w:rFonts w:ascii="Times New Roman" w:eastAsia="Times New Roman" w:hAnsi="Times New Roman" w:cs="Times New Roman"/>
          <w:sz w:val="24"/>
          <w:szCs w:val="24"/>
        </w:rPr>
        <w:t>le</w:t>
      </w:r>
      <w:r w:rsidR="0015681A" w:rsidRPr="004B7394">
        <w:rPr>
          <w:rFonts w:ascii="Times New Roman" w:eastAsia="Times New Roman" w:hAnsi="Times New Roman" w:cs="Times New Roman"/>
          <w:sz w:val="24"/>
          <w:szCs w:val="24"/>
        </w:rPr>
        <w:t xml:space="preserve"> premier nombre. Ensuite, faire la puissance de 2.5 de votre taille en mètres - c'est </w:t>
      </w:r>
      <w:r w:rsidR="007F08EA">
        <w:rPr>
          <w:rFonts w:ascii="Times New Roman" w:eastAsia="Times New Roman" w:hAnsi="Times New Roman" w:cs="Times New Roman"/>
          <w:sz w:val="24"/>
          <w:szCs w:val="24"/>
        </w:rPr>
        <w:t>le</w:t>
      </w:r>
      <w:r w:rsidR="0015681A" w:rsidRPr="004B7394">
        <w:rPr>
          <w:rFonts w:ascii="Times New Roman" w:eastAsia="Times New Roman" w:hAnsi="Times New Roman" w:cs="Times New Roman"/>
          <w:sz w:val="24"/>
          <w:szCs w:val="24"/>
        </w:rPr>
        <w:t xml:space="preserve"> deuxième nombre. Ensuite, divisez le premier nombre obtenu par le deuxième nombre que vous avez </w:t>
      </w:r>
      <w:r w:rsidR="0015681A" w:rsidRPr="004B7394">
        <w:rPr>
          <w:rFonts w:ascii="Times New Roman" w:eastAsia="Times New Roman" w:hAnsi="Times New Roman" w:cs="Times New Roman"/>
          <w:sz w:val="24"/>
          <w:szCs w:val="24"/>
        </w:rPr>
        <w:lastRenderedPageBreak/>
        <w:t>obtenu. Le nombre résultant est votre IMC</w:t>
      </w:r>
      <w:r w:rsidR="00BD0952" w:rsidRPr="004B7394">
        <w:rPr>
          <w:rFonts w:ascii="Times New Roman" w:eastAsia="Times New Roman" w:hAnsi="Times New Roman" w:cs="Times New Roman"/>
          <w:sz w:val="24"/>
          <w:szCs w:val="24"/>
        </w:rPr>
        <w:t xml:space="preserve"> = (1.3 x </w:t>
      </w:r>
      <w:r w:rsidR="0015681A" w:rsidRPr="004B7394">
        <w:rPr>
          <w:rFonts w:ascii="Times New Roman" w:eastAsia="Times New Roman" w:hAnsi="Times New Roman" w:cs="Times New Roman"/>
          <w:sz w:val="24"/>
          <w:szCs w:val="24"/>
        </w:rPr>
        <w:t>poids</w:t>
      </w:r>
      <w:r w:rsidR="00BD0952" w:rsidRPr="004B7394">
        <w:rPr>
          <w:rFonts w:ascii="Times New Roman" w:eastAsia="Times New Roman" w:hAnsi="Times New Roman" w:cs="Times New Roman"/>
          <w:sz w:val="24"/>
          <w:szCs w:val="24"/>
        </w:rPr>
        <w:t> (kg</w:t>
      </w:r>
      <w:r w:rsidR="007126AA" w:rsidRPr="004B7394">
        <w:rPr>
          <w:rFonts w:ascii="Times New Roman" w:eastAsia="Times New Roman" w:hAnsi="Times New Roman" w:cs="Times New Roman"/>
          <w:sz w:val="24"/>
          <w:szCs w:val="24"/>
        </w:rPr>
        <w:t>))</w:t>
      </w:r>
      <w:r w:rsidR="00BD0952" w:rsidRPr="004B7394">
        <w:rPr>
          <w:rFonts w:ascii="Times New Roman" w:eastAsia="Times New Roman" w:hAnsi="Times New Roman" w:cs="Times New Roman"/>
          <w:sz w:val="24"/>
          <w:szCs w:val="24"/>
        </w:rPr>
        <w:t xml:space="preserve"> / (</w:t>
      </w:r>
      <w:r w:rsidR="0015681A" w:rsidRPr="004B7394">
        <w:rPr>
          <w:rFonts w:ascii="Times New Roman" w:eastAsia="Times New Roman" w:hAnsi="Times New Roman" w:cs="Times New Roman"/>
          <w:sz w:val="24"/>
          <w:szCs w:val="24"/>
        </w:rPr>
        <w:t>taille</w:t>
      </w:r>
      <w:r w:rsidR="00BD0952" w:rsidRPr="004B7394">
        <w:rPr>
          <w:rFonts w:ascii="Times New Roman" w:eastAsia="Times New Roman" w:hAnsi="Times New Roman" w:cs="Times New Roman"/>
          <w:sz w:val="24"/>
          <w:szCs w:val="24"/>
        </w:rPr>
        <w:t> (m</w:t>
      </w:r>
      <w:proofErr w:type="gramStart"/>
      <w:r w:rsidR="00BD0952" w:rsidRPr="004B7394">
        <w:rPr>
          <w:rFonts w:ascii="Times New Roman" w:eastAsia="Times New Roman" w:hAnsi="Times New Roman" w:cs="Times New Roman"/>
          <w:sz w:val="24"/>
          <w:szCs w:val="24"/>
        </w:rPr>
        <w:t>)2.5</w:t>
      </w:r>
      <w:proofErr w:type="gramEnd"/>
      <w:r w:rsidR="00BD0952" w:rsidRPr="004B7394">
        <w:rPr>
          <w:rFonts w:ascii="Times New Roman" w:eastAsia="Times New Roman" w:hAnsi="Times New Roman" w:cs="Times New Roman"/>
          <w:sz w:val="24"/>
          <w:szCs w:val="24"/>
        </w:rPr>
        <w:t>)</w:t>
      </w:r>
    </w:p>
    <w:p w:rsidR="005759BA" w:rsidRDefault="008968D7" w:rsidP="005759BA">
      <w:pPr>
        <w:pStyle w:val="Heading5"/>
        <w:numPr>
          <w:ilvl w:val="0"/>
          <w:numId w:val="28"/>
        </w:numPr>
        <w:spacing w:after="0" w:afterAutospacing="0"/>
        <w:ind w:left="714" w:hanging="357"/>
      </w:pPr>
      <w:r>
        <w:t>IMC</w:t>
      </w:r>
      <w:r w:rsidR="005759BA">
        <w:t xml:space="preserve"> </w:t>
      </w:r>
      <w:r>
        <w:t xml:space="preserve">de moins de </w:t>
      </w:r>
      <w:r w:rsidR="005759BA">
        <w:t>18.5</w:t>
      </w:r>
      <w:r>
        <w:t xml:space="preserve"> </w:t>
      </w:r>
      <w:r w:rsidR="005759BA">
        <w:t>kg/m</w:t>
      </w:r>
      <w:r w:rsidR="005759BA">
        <w:rPr>
          <w:vertAlign w:val="superscript"/>
        </w:rPr>
        <w:t>2</w:t>
      </w:r>
    </w:p>
    <w:p w:rsidR="005759BA" w:rsidRDefault="004A6DC5" w:rsidP="00907819">
      <w:pPr>
        <w:spacing w:after="100" w:afterAutospacing="1" w:line="302" w:lineRule="atLeast"/>
        <w:rPr>
          <w:rFonts w:ascii="Arial" w:hAnsi="Arial" w:cs="Arial"/>
          <w:color w:val="555555"/>
          <w:sz w:val="19"/>
          <w:szCs w:val="19"/>
        </w:rPr>
      </w:pPr>
      <w:r>
        <w:rPr>
          <w:rFonts w:ascii="Times New Roman" w:eastAsia="Times New Roman" w:hAnsi="Times New Roman" w:cs="Times New Roman"/>
          <w:sz w:val="24"/>
          <w:szCs w:val="24"/>
        </w:rPr>
        <w:t>Un IMC de moins de 1</w:t>
      </w:r>
      <w:r w:rsidR="005759BA" w:rsidRPr="00907819">
        <w:rPr>
          <w:rFonts w:ascii="Times New Roman" w:eastAsia="Times New Roman" w:hAnsi="Times New Roman" w:cs="Times New Roman"/>
          <w:sz w:val="24"/>
          <w:szCs w:val="24"/>
        </w:rPr>
        <w:t>8.5 indi</w:t>
      </w:r>
      <w:r>
        <w:rPr>
          <w:rFonts w:ascii="Times New Roman" w:eastAsia="Times New Roman" w:hAnsi="Times New Roman" w:cs="Times New Roman"/>
          <w:sz w:val="24"/>
          <w:szCs w:val="24"/>
        </w:rPr>
        <w:t xml:space="preserve">que que vous êtes en sous poids </w:t>
      </w:r>
      <w:r w:rsidR="007F08EA">
        <w:rPr>
          <w:rFonts w:ascii="Times New Roman" w:eastAsia="Times New Roman" w:hAnsi="Times New Roman" w:cs="Times New Roman"/>
          <w:sz w:val="24"/>
          <w:szCs w:val="24"/>
        </w:rPr>
        <w:t xml:space="preserve">par rapport à la </w:t>
      </w:r>
      <w:r>
        <w:rPr>
          <w:rFonts w:ascii="Times New Roman" w:eastAsia="Times New Roman" w:hAnsi="Times New Roman" w:cs="Times New Roman"/>
          <w:sz w:val="24"/>
          <w:szCs w:val="24"/>
        </w:rPr>
        <w:t>normal</w:t>
      </w:r>
      <w:r w:rsidR="007F08EA">
        <w:rPr>
          <w:rFonts w:ascii="Times New Roman" w:eastAsia="Times New Roman" w:hAnsi="Times New Roman" w:cs="Times New Roman"/>
          <w:sz w:val="24"/>
          <w:szCs w:val="24"/>
        </w:rPr>
        <w:t>e</w:t>
      </w:r>
      <w:r>
        <w:rPr>
          <w:rFonts w:ascii="Times New Roman" w:eastAsia="Times New Roman" w:hAnsi="Times New Roman" w:cs="Times New Roman"/>
          <w:sz w:val="24"/>
          <w:szCs w:val="24"/>
        </w:rPr>
        <w:t>, vous devez surement ajouter un peu de poids corporel</w:t>
      </w:r>
      <w:r w:rsidR="005759BA" w:rsidRPr="00907819">
        <w:rPr>
          <w:rFonts w:ascii="Times New Roman" w:eastAsia="Times New Roman" w:hAnsi="Times New Roman" w:cs="Times New Roman"/>
          <w:sz w:val="24"/>
          <w:szCs w:val="24"/>
        </w:rPr>
        <w:t xml:space="preserve">. </w:t>
      </w:r>
    </w:p>
    <w:p w:rsidR="005759BA" w:rsidRDefault="008968D7" w:rsidP="005759BA">
      <w:pPr>
        <w:pStyle w:val="Heading5"/>
        <w:numPr>
          <w:ilvl w:val="0"/>
          <w:numId w:val="28"/>
        </w:numPr>
        <w:spacing w:before="0" w:beforeAutospacing="0" w:after="0" w:afterAutospacing="0"/>
        <w:ind w:left="714" w:hanging="357"/>
      </w:pPr>
      <w:r>
        <w:t>IMC</w:t>
      </w:r>
      <w:r w:rsidR="005759BA">
        <w:t xml:space="preserve"> </w:t>
      </w:r>
      <w:r>
        <w:t xml:space="preserve">de </w:t>
      </w:r>
      <w:r w:rsidR="005759BA">
        <w:t xml:space="preserve">18.5 </w:t>
      </w:r>
      <w:r>
        <w:t>–</w:t>
      </w:r>
      <w:r w:rsidR="005759BA">
        <w:t xml:space="preserve"> 25</w:t>
      </w:r>
      <w:r>
        <w:t xml:space="preserve"> </w:t>
      </w:r>
      <w:r w:rsidR="005759BA">
        <w:t>kg/m</w:t>
      </w:r>
      <w:r w:rsidR="005759BA">
        <w:rPr>
          <w:vertAlign w:val="superscript"/>
        </w:rPr>
        <w:t>2</w:t>
      </w:r>
    </w:p>
    <w:p w:rsidR="005759BA" w:rsidRPr="00907819" w:rsidRDefault="004A6DC5" w:rsidP="00907819">
      <w:pPr>
        <w:spacing w:after="100" w:afterAutospacing="1" w:line="302" w:lineRule="atLeast"/>
        <w:rPr>
          <w:rFonts w:ascii="Times New Roman" w:eastAsia="Times New Roman" w:hAnsi="Times New Roman" w:cs="Times New Roman"/>
          <w:sz w:val="24"/>
          <w:szCs w:val="24"/>
        </w:rPr>
      </w:pPr>
      <w:r w:rsidRPr="004A6DC5">
        <w:rPr>
          <w:rFonts w:ascii="Times New Roman" w:eastAsia="Times New Roman" w:hAnsi="Times New Roman" w:cs="Times New Roman"/>
          <w:sz w:val="24"/>
          <w:szCs w:val="24"/>
        </w:rPr>
        <w:t>Un IMC de 18,5 - 25 indique que vous êtes au bon poids pour votre taille, qui correspond à un signe de bonne santé. En maintenant un poids qui correspond à un IMC dans cette fourchette, vous réduisez votre risque de développer des pathologies graves.</w:t>
      </w:r>
    </w:p>
    <w:p w:rsidR="005759BA" w:rsidRDefault="008968D7" w:rsidP="005759BA">
      <w:pPr>
        <w:pStyle w:val="Heading5"/>
        <w:numPr>
          <w:ilvl w:val="0"/>
          <w:numId w:val="28"/>
        </w:numPr>
        <w:spacing w:after="0" w:afterAutospacing="0"/>
        <w:ind w:left="714" w:hanging="357"/>
      </w:pPr>
      <w:r>
        <w:t xml:space="preserve">IMC de </w:t>
      </w:r>
      <w:r w:rsidR="005759BA">
        <w:t xml:space="preserve">25 </w:t>
      </w:r>
      <w:r>
        <w:t>–</w:t>
      </w:r>
      <w:r w:rsidR="005759BA">
        <w:t xml:space="preserve"> 30</w:t>
      </w:r>
      <w:r>
        <w:t xml:space="preserve"> </w:t>
      </w:r>
      <w:r w:rsidR="005759BA">
        <w:t>kg/m</w:t>
      </w:r>
      <w:r w:rsidR="005759BA">
        <w:rPr>
          <w:vertAlign w:val="superscript"/>
        </w:rPr>
        <w:t>2</w:t>
      </w:r>
    </w:p>
    <w:p w:rsidR="00970080" w:rsidRPr="00907819" w:rsidRDefault="00970080" w:rsidP="005759BA">
      <w:pPr>
        <w:pStyle w:val="NormalWeb"/>
        <w:spacing w:before="0" w:beforeAutospacing="0" w:after="0" w:afterAutospacing="0"/>
      </w:pPr>
      <w:r>
        <w:t>Un IMC de 25 - 30 indique que vous êtes légèrement en surpoids. Il pourrait être utile de perdre du poids pour des raisons de santé.</w:t>
      </w:r>
    </w:p>
    <w:p w:rsidR="005759BA" w:rsidRDefault="008968D7" w:rsidP="008F513E">
      <w:pPr>
        <w:pStyle w:val="Heading5"/>
        <w:numPr>
          <w:ilvl w:val="0"/>
          <w:numId w:val="28"/>
        </w:numPr>
        <w:spacing w:after="0" w:afterAutospacing="0"/>
        <w:ind w:left="714" w:hanging="357"/>
      </w:pPr>
      <w:r>
        <w:t xml:space="preserve">IMC de plus de </w:t>
      </w:r>
      <w:r w:rsidR="005759BA">
        <w:t>30</w:t>
      </w:r>
      <w:r>
        <w:t xml:space="preserve"> </w:t>
      </w:r>
      <w:r w:rsidR="005759BA">
        <w:t>kg/m</w:t>
      </w:r>
      <w:r w:rsidR="005759BA">
        <w:rPr>
          <w:vertAlign w:val="superscript"/>
        </w:rPr>
        <w:t>2</w:t>
      </w:r>
    </w:p>
    <w:p w:rsidR="0006107F" w:rsidRDefault="0006107F" w:rsidP="005759BA">
      <w:pPr>
        <w:pStyle w:val="NormalWeb"/>
        <w:spacing w:before="0" w:beforeAutospacing="0" w:after="0" w:afterAutospacing="0"/>
      </w:pPr>
      <w:r>
        <w:t>Un IMC de plus de 30 indique que vous êtes fortement en surpoids. Votre santé peut être en danger si vous ne perdez pas de poids.</w:t>
      </w:r>
    </w:p>
    <w:p w:rsidR="004D3218" w:rsidRDefault="004D3218" w:rsidP="00A66E3B">
      <w:pPr>
        <w:pStyle w:val="NormalWeb"/>
        <w:spacing w:before="0" w:beforeAutospacing="0" w:after="0" w:afterAutospacing="0"/>
      </w:pPr>
    </w:p>
    <w:p w:rsidR="00DA78E4" w:rsidRDefault="005D449B" w:rsidP="00A66E3B">
      <w:pPr>
        <w:pStyle w:val="NormalWeb"/>
        <w:spacing w:before="0" w:beforeAutospacing="0" w:after="0" w:afterAutospacing="0"/>
      </w:pPr>
      <w:r>
        <w:t xml:space="preserve">Vous devez remarquer que l'IMC est simplement une expression de votre taille liée à votre poids, pas une mesure de votre état de santé ou </w:t>
      </w:r>
      <w:r w:rsidR="007F08EA">
        <w:t xml:space="preserve">une </w:t>
      </w:r>
      <w:r>
        <w:t xml:space="preserve">mesure physiologique - donc vous l'utilisez juste comme un outil de dépistage: plus votre IMC est élevé, plus le risque de surpoids est présent. Si vous avez beaucoup de tissu musculaire, l'indicateur IMC n'est pas une </w:t>
      </w:r>
      <w:r w:rsidR="007F08EA">
        <w:t xml:space="preserve">bonne </w:t>
      </w:r>
      <w:r>
        <w:t>valeur pour évaluer votre état de santé.</w:t>
      </w:r>
    </w:p>
    <w:p w:rsidR="00EF25CB" w:rsidRPr="00A66E3B" w:rsidRDefault="00EF25CB" w:rsidP="00A66E3B">
      <w:pPr>
        <w:pStyle w:val="NormalWeb"/>
        <w:spacing w:before="0" w:beforeAutospacing="0" w:after="0" w:afterAutospacing="0"/>
      </w:pPr>
    </w:p>
    <w:p w:rsidR="00404469" w:rsidRPr="00404469" w:rsidRDefault="000C0C68" w:rsidP="008252B0">
      <w:pPr>
        <w:pStyle w:val="Heading4"/>
        <w:rPr>
          <w:rFonts w:eastAsia="Times New Roman"/>
          <w:szCs w:val="17"/>
        </w:rPr>
      </w:pPr>
      <w:r>
        <w:rPr>
          <w:rFonts w:eastAsia="Times New Roman"/>
        </w:rPr>
        <w:t>Graisse Corporelle</w:t>
      </w:r>
    </w:p>
    <w:p w:rsidR="00884A3A" w:rsidRPr="00574047" w:rsidRDefault="004004A4" w:rsidP="00404469">
      <w:pPr>
        <w:spacing w:before="100" w:beforeAutospacing="1" w:after="100" w:afterAutospacing="1" w:line="302" w:lineRule="atLeast"/>
        <w:rPr>
          <w:rFonts w:ascii="Times New Roman" w:eastAsia="Times New Roman" w:hAnsi="Times New Roman" w:cs="Times New Roman"/>
          <w:sz w:val="24"/>
          <w:szCs w:val="24"/>
        </w:rPr>
      </w:pPr>
      <w:r w:rsidRPr="004004A4">
        <w:rPr>
          <w:rFonts w:ascii="Times New Roman" w:eastAsia="Times New Roman" w:hAnsi="Times New Roman" w:cs="Times New Roman"/>
          <w:sz w:val="24"/>
          <w:szCs w:val="24"/>
        </w:rPr>
        <w:t>Le poids de graisse corporelle – c’est la graisse que votre corps porte. Il est important pour le corps de stocker un certain niveau de graisse pour fonctionner correctement; cependant, en avoir trop ou trop peu de graisse corporelle peut être dangereux pour la santé, les performances et la récupération.</w:t>
      </w:r>
      <w:r w:rsidRPr="004004A4">
        <w:rPr>
          <w:rFonts w:ascii="Times New Roman" w:eastAsia="Times New Roman" w:hAnsi="Times New Roman" w:cs="Times New Roman"/>
          <w:sz w:val="24"/>
          <w:szCs w:val="24"/>
        </w:rPr>
        <w:br/>
      </w:r>
      <w:r w:rsidR="00EA48C4" w:rsidRPr="00BE5ADC">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2169655F" wp14:editId="6362BC2F">
            <wp:simplePos x="0" y="0"/>
            <wp:positionH relativeFrom="column">
              <wp:posOffset>-635</wp:posOffset>
            </wp:positionH>
            <wp:positionV relativeFrom="paragraph">
              <wp:posOffset>506095</wp:posOffset>
            </wp:positionV>
            <wp:extent cx="4593590" cy="2600960"/>
            <wp:effectExtent l="0" t="0" r="0" b="0"/>
            <wp:wrapSquare wrapText="bothSides"/>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3590" cy="260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C68" w:rsidRPr="00BE5ADC">
        <w:rPr>
          <w:rFonts w:ascii="Times New Roman" w:eastAsia="Times New Roman" w:hAnsi="Times New Roman" w:cs="Times New Roman"/>
          <w:sz w:val="24"/>
          <w:szCs w:val="24"/>
        </w:rPr>
        <w:t xml:space="preserve">La mesure et le suivi </w:t>
      </w:r>
      <w:r w:rsidR="00BE5ADC" w:rsidRPr="00BE5ADC">
        <w:rPr>
          <w:rFonts w:ascii="Times New Roman" w:eastAsia="Times New Roman" w:hAnsi="Times New Roman" w:cs="Times New Roman"/>
          <w:sz w:val="24"/>
          <w:szCs w:val="24"/>
        </w:rPr>
        <w:t xml:space="preserve">d’évolution </w:t>
      </w:r>
      <w:r w:rsidR="000C0C68" w:rsidRPr="00BE5ADC">
        <w:rPr>
          <w:rFonts w:ascii="Times New Roman" w:eastAsia="Times New Roman" w:hAnsi="Times New Roman" w:cs="Times New Roman"/>
          <w:sz w:val="24"/>
          <w:szCs w:val="24"/>
        </w:rPr>
        <w:t xml:space="preserve">de votre </w:t>
      </w:r>
      <w:r w:rsidR="00BE5ADC" w:rsidRPr="00BE5ADC">
        <w:rPr>
          <w:rFonts w:ascii="Times New Roman" w:eastAsia="Times New Roman" w:hAnsi="Times New Roman" w:cs="Times New Roman"/>
          <w:sz w:val="24"/>
          <w:szCs w:val="24"/>
        </w:rPr>
        <w:t xml:space="preserve">tissu adipeux </w:t>
      </w:r>
      <w:r w:rsidR="000C0C68" w:rsidRPr="00BE5ADC">
        <w:rPr>
          <w:rFonts w:ascii="Times New Roman" w:eastAsia="Times New Roman" w:hAnsi="Times New Roman" w:cs="Times New Roman"/>
          <w:sz w:val="24"/>
          <w:szCs w:val="24"/>
        </w:rPr>
        <w:t>corporel</w:t>
      </w:r>
      <w:r w:rsidR="00BE5ADC" w:rsidRPr="00BE5ADC">
        <w:rPr>
          <w:rFonts w:ascii="Times New Roman" w:eastAsia="Times New Roman" w:hAnsi="Times New Roman" w:cs="Times New Roman"/>
          <w:sz w:val="24"/>
          <w:szCs w:val="24"/>
        </w:rPr>
        <w:t xml:space="preserve"> </w:t>
      </w:r>
      <w:r w:rsidR="000C0C68" w:rsidRPr="00BE5ADC">
        <w:rPr>
          <w:rFonts w:ascii="Times New Roman" w:eastAsia="Times New Roman" w:hAnsi="Times New Roman" w:cs="Times New Roman"/>
          <w:sz w:val="24"/>
          <w:szCs w:val="24"/>
        </w:rPr>
        <w:t>vous donne un autre outil pour surveiller votre santé globale, surtout lorsque vous effectuez de nombreuses routines d</w:t>
      </w:r>
      <w:r w:rsidR="00BE5ADC" w:rsidRPr="00BE5ADC">
        <w:rPr>
          <w:rFonts w:ascii="Times New Roman" w:eastAsia="Times New Roman" w:hAnsi="Times New Roman" w:cs="Times New Roman"/>
          <w:sz w:val="24"/>
          <w:szCs w:val="24"/>
        </w:rPr>
        <w:t>’</w:t>
      </w:r>
      <w:r w:rsidR="000C0C68" w:rsidRPr="00BE5ADC">
        <w:rPr>
          <w:rFonts w:ascii="Times New Roman" w:eastAsia="Times New Roman" w:hAnsi="Times New Roman" w:cs="Times New Roman"/>
          <w:sz w:val="24"/>
          <w:szCs w:val="24"/>
        </w:rPr>
        <w:t>e</w:t>
      </w:r>
      <w:r w:rsidR="00BE5ADC" w:rsidRPr="00BE5ADC">
        <w:rPr>
          <w:rFonts w:ascii="Times New Roman" w:eastAsia="Times New Roman" w:hAnsi="Times New Roman" w:cs="Times New Roman"/>
          <w:sz w:val="24"/>
          <w:szCs w:val="24"/>
        </w:rPr>
        <w:t>ntrainement</w:t>
      </w:r>
      <w:r w:rsidR="000C0C68" w:rsidRPr="00BE5ADC">
        <w:rPr>
          <w:rFonts w:ascii="Times New Roman" w:eastAsia="Times New Roman" w:hAnsi="Times New Roman" w:cs="Times New Roman"/>
          <w:sz w:val="24"/>
          <w:szCs w:val="24"/>
        </w:rPr>
        <w:t xml:space="preserve">. Des exercices réguliers vous aideront à développer le tissu maigre (masse musculaire), ce qui signifie que vous gagnez </w:t>
      </w:r>
      <w:r w:rsidR="00610920" w:rsidRPr="00BE5ADC">
        <w:rPr>
          <w:rFonts w:ascii="Times New Roman" w:eastAsia="Times New Roman" w:hAnsi="Times New Roman" w:cs="Times New Roman"/>
          <w:sz w:val="24"/>
          <w:szCs w:val="24"/>
        </w:rPr>
        <w:t xml:space="preserve">globalement </w:t>
      </w:r>
      <w:r w:rsidR="000C0C68" w:rsidRPr="00BE5ADC">
        <w:rPr>
          <w:rFonts w:ascii="Times New Roman" w:eastAsia="Times New Roman" w:hAnsi="Times New Roman" w:cs="Times New Roman"/>
          <w:sz w:val="24"/>
          <w:szCs w:val="24"/>
        </w:rPr>
        <w:t>du poids</w:t>
      </w:r>
      <w:r w:rsidR="00610920">
        <w:rPr>
          <w:rFonts w:ascii="Times New Roman" w:eastAsia="Times New Roman" w:hAnsi="Times New Roman" w:cs="Times New Roman"/>
          <w:sz w:val="24"/>
          <w:szCs w:val="24"/>
        </w:rPr>
        <w:t xml:space="preserve"> en muscle</w:t>
      </w:r>
      <w:r w:rsidR="000C0C68" w:rsidRPr="00BE5ADC">
        <w:rPr>
          <w:rFonts w:ascii="Times New Roman" w:eastAsia="Times New Roman" w:hAnsi="Times New Roman" w:cs="Times New Roman"/>
          <w:sz w:val="24"/>
          <w:szCs w:val="24"/>
        </w:rPr>
        <w:t xml:space="preserve">, </w:t>
      </w:r>
      <w:r w:rsidR="00BE5ADC" w:rsidRPr="00BE5ADC">
        <w:rPr>
          <w:rFonts w:ascii="Times New Roman" w:eastAsia="Times New Roman" w:hAnsi="Times New Roman" w:cs="Times New Roman"/>
          <w:sz w:val="24"/>
          <w:szCs w:val="24"/>
        </w:rPr>
        <w:t>toute en p</w:t>
      </w:r>
      <w:r w:rsidR="000C0C68" w:rsidRPr="00BE5ADC">
        <w:rPr>
          <w:rFonts w:ascii="Times New Roman" w:eastAsia="Times New Roman" w:hAnsi="Times New Roman" w:cs="Times New Roman"/>
          <w:sz w:val="24"/>
          <w:szCs w:val="24"/>
        </w:rPr>
        <w:t>erd</w:t>
      </w:r>
      <w:r w:rsidR="00BE5ADC" w:rsidRPr="00BE5ADC">
        <w:rPr>
          <w:rFonts w:ascii="Times New Roman" w:eastAsia="Times New Roman" w:hAnsi="Times New Roman" w:cs="Times New Roman"/>
          <w:sz w:val="24"/>
          <w:szCs w:val="24"/>
        </w:rPr>
        <w:t xml:space="preserve">ant </w:t>
      </w:r>
      <w:r w:rsidR="000C0C68" w:rsidRPr="00BE5ADC">
        <w:rPr>
          <w:rFonts w:ascii="Times New Roman" w:eastAsia="Times New Roman" w:hAnsi="Times New Roman" w:cs="Times New Roman"/>
          <w:sz w:val="24"/>
          <w:szCs w:val="24"/>
        </w:rPr>
        <w:t xml:space="preserve">de la graisse corporelle (souvent </w:t>
      </w:r>
      <w:r w:rsidR="00BE5ADC" w:rsidRPr="00BE5ADC">
        <w:rPr>
          <w:rFonts w:ascii="Times New Roman" w:eastAsia="Times New Roman" w:hAnsi="Times New Roman" w:cs="Times New Roman"/>
          <w:sz w:val="24"/>
          <w:szCs w:val="24"/>
        </w:rPr>
        <w:t xml:space="preserve">la balance </w:t>
      </w:r>
      <w:r w:rsidR="000C0C68" w:rsidRPr="00BE5ADC">
        <w:rPr>
          <w:rFonts w:ascii="Times New Roman" w:eastAsia="Times New Roman" w:hAnsi="Times New Roman" w:cs="Times New Roman"/>
          <w:sz w:val="24"/>
          <w:szCs w:val="24"/>
        </w:rPr>
        <w:t>peut montrer le même nombre, tandis que la composition du corps est en évolution).</w:t>
      </w:r>
    </w:p>
    <w:p w:rsidR="002A77A2" w:rsidRDefault="00182703" w:rsidP="002A77A2">
      <w:pPr>
        <w:spacing w:before="120" w:after="100" w:afterAutospacing="1" w:line="302" w:lineRule="atLeast"/>
        <w:rPr>
          <w:rFonts w:ascii="Times New Roman" w:eastAsia="Times New Roman" w:hAnsi="Times New Roman" w:cs="Times New Roman"/>
          <w:b/>
          <w:bCs/>
          <w:sz w:val="20"/>
          <w:szCs w:val="20"/>
        </w:rPr>
      </w:pPr>
      <w:r w:rsidRPr="004A4C13">
        <w:rPr>
          <w:rFonts w:ascii="Times New Roman" w:eastAsia="Times New Roman" w:hAnsi="Times New Roman" w:cs="Times New Roman"/>
          <w:b/>
          <w:bCs/>
          <w:sz w:val="20"/>
          <w:szCs w:val="20"/>
        </w:rPr>
        <w:t>Comment la graisse corporelle est-elle mesurée?</w:t>
      </w:r>
    </w:p>
    <w:p w:rsidR="004A4C13" w:rsidRPr="004A4C13" w:rsidRDefault="004A4C13" w:rsidP="002A77A2">
      <w:pPr>
        <w:spacing w:before="120" w:after="100" w:afterAutospacing="1" w:line="302" w:lineRule="atLeast"/>
        <w:rPr>
          <w:rFonts w:ascii="Times New Roman" w:eastAsia="Times New Roman" w:hAnsi="Times New Roman" w:cs="Times New Roman"/>
          <w:sz w:val="24"/>
          <w:szCs w:val="24"/>
        </w:rPr>
      </w:pPr>
      <w:r w:rsidRPr="004A4C13">
        <w:rPr>
          <w:rFonts w:ascii="Times New Roman" w:eastAsia="Times New Roman" w:hAnsi="Times New Roman" w:cs="Times New Roman"/>
          <w:sz w:val="24"/>
          <w:szCs w:val="24"/>
        </w:rPr>
        <w:lastRenderedPageBreak/>
        <w:t>De nombreuses façons existent, cependant la méthode utilisée par votre balance à la maison est l'impédance bioélectrique: un courant électrique sûr et très faible est envoyé dans la moitié inférieure du corps. Le courant électrique circule plus rapidement dans l'eau et les muscles que dans les os et la graisse. La balance mesure la vitesse du courant et, sur la base de ce nombre, elle estime la graisse corporelle en utilisant une formule mathématique à plusieurs étapes.</w:t>
      </w:r>
      <w:r w:rsidRPr="004A4C13">
        <w:rPr>
          <w:rFonts w:ascii="Times New Roman" w:eastAsia="Times New Roman" w:hAnsi="Times New Roman" w:cs="Times New Roman"/>
          <w:sz w:val="24"/>
          <w:szCs w:val="24"/>
        </w:rPr>
        <w:br/>
        <w:t>Différents analyseurs de graisse corporelle peuvent fournir des estimations de graisse corporelle très différentes, en fonction des formules utilisées. Même avec la même balance, les nombres peuvent varier parce que:</w:t>
      </w:r>
    </w:p>
    <w:p w:rsidR="00404469" w:rsidRPr="00015A81" w:rsidRDefault="009F6766" w:rsidP="00404469">
      <w:pPr>
        <w:numPr>
          <w:ilvl w:val="1"/>
          <w:numId w:val="27"/>
        </w:numPr>
        <w:spacing w:before="100" w:beforeAutospacing="1" w:after="100" w:afterAutospacing="1" w:line="302" w:lineRule="atLeast"/>
        <w:rPr>
          <w:rFonts w:ascii="Times New Roman" w:eastAsia="Times New Roman" w:hAnsi="Times New Roman" w:cs="Times New Roman"/>
          <w:sz w:val="24"/>
          <w:szCs w:val="24"/>
        </w:rPr>
      </w:pPr>
      <w:r w:rsidRPr="00381E3D">
        <w:rPr>
          <w:rFonts w:ascii="Times New Roman" w:eastAsia="Times New Roman" w:hAnsi="Times New Roman" w:cs="Times New Roman"/>
          <w:sz w:val="24"/>
          <w:szCs w:val="24"/>
        </w:rPr>
        <w:t>La perte de poids a tendance à produire des changements substantiels, continus et imprévisibles dans la teneur corp</w:t>
      </w:r>
      <w:r w:rsidR="00381E3D" w:rsidRPr="00381E3D">
        <w:rPr>
          <w:rFonts w:ascii="Times New Roman" w:eastAsia="Times New Roman" w:hAnsi="Times New Roman" w:cs="Times New Roman"/>
          <w:sz w:val="24"/>
          <w:szCs w:val="24"/>
        </w:rPr>
        <w:t>orelle en eau</w:t>
      </w:r>
      <w:r w:rsidRPr="00381E3D">
        <w:rPr>
          <w:rFonts w:ascii="Times New Roman" w:eastAsia="Times New Roman" w:hAnsi="Times New Roman" w:cs="Times New Roman"/>
          <w:sz w:val="24"/>
          <w:szCs w:val="24"/>
        </w:rPr>
        <w:t>, de sorte que les résultats peuvent varier considérablement de jour en jour.</w:t>
      </w:r>
      <w:r>
        <w:br/>
      </w:r>
    </w:p>
    <w:p w:rsidR="00404469" w:rsidRPr="00AC5BAC" w:rsidRDefault="009F6766" w:rsidP="00404469">
      <w:pPr>
        <w:numPr>
          <w:ilvl w:val="1"/>
          <w:numId w:val="27"/>
        </w:numPr>
        <w:spacing w:before="100" w:beforeAutospacing="1" w:after="100" w:afterAutospacing="1" w:line="302" w:lineRule="atLeast"/>
        <w:rPr>
          <w:rFonts w:ascii="Times New Roman" w:eastAsia="Times New Roman" w:hAnsi="Times New Roman" w:cs="Times New Roman"/>
          <w:sz w:val="24"/>
          <w:szCs w:val="24"/>
        </w:rPr>
      </w:pPr>
      <w:r w:rsidRPr="00C51253">
        <w:rPr>
          <w:rFonts w:ascii="Times New Roman" w:eastAsia="Times New Roman" w:hAnsi="Times New Roman" w:cs="Times New Roman"/>
          <w:sz w:val="24"/>
          <w:szCs w:val="24"/>
        </w:rPr>
        <w:t xml:space="preserve">L'état d'hydratation affecte les résultats de </w:t>
      </w:r>
      <w:r w:rsidR="00C51253" w:rsidRPr="00C51253">
        <w:rPr>
          <w:rFonts w:ascii="Times New Roman" w:eastAsia="Times New Roman" w:hAnsi="Times New Roman" w:cs="Times New Roman"/>
          <w:sz w:val="24"/>
          <w:szCs w:val="24"/>
        </w:rPr>
        <w:t xml:space="preserve">mesure de </w:t>
      </w:r>
      <w:r w:rsidRPr="00C51253">
        <w:rPr>
          <w:rFonts w:ascii="Times New Roman" w:eastAsia="Times New Roman" w:hAnsi="Times New Roman" w:cs="Times New Roman"/>
          <w:sz w:val="24"/>
          <w:szCs w:val="24"/>
        </w:rPr>
        <w:t>graisse corporelle - après l'entraînement, quand il y</w:t>
      </w:r>
      <w:r w:rsidR="00C51253" w:rsidRPr="00C51253">
        <w:rPr>
          <w:rFonts w:ascii="Times New Roman" w:eastAsia="Times New Roman" w:hAnsi="Times New Roman" w:cs="Times New Roman"/>
          <w:sz w:val="24"/>
          <w:szCs w:val="24"/>
        </w:rPr>
        <w:t xml:space="preserve"> </w:t>
      </w:r>
      <w:r w:rsidRPr="00C51253">
        <w:rPr>
          <w:rFonts w:ascii="Times New Roman" w:eastAsia="Times New Roman" w:hAnsi="Times New Roman" w:cs="Times New Roman"/>
          <w:sz w:val="24"/>
          <w:szCs w:val="24"/>
        </w:rPr>
        <w:t xml:space="preserve">a moins d'eau dans votre corps, </w:t>
      </w:r>
      <w:r w:rsidR="00C51253" w:rsidRPr="00C51253">
        <w:rPr>
          <w:rFonts w:ascii="Times New Roman" w:eastAsia="Times New Roman" w:hAnsi="Times New Roman" w:cs="Times New Roman"/>
          <w:sz w:val="24"/>
          <w:szCs w:val="24"/>
        </w:rPr>
        <w:t xml:space="preserve">les </w:t>
      </w:r>
      <w:r w:rsidRPr="00C51253">
        <w:rPr>
          <w:rFonts w:ascii="Times New Roman" w:eastAsia="Times New Roman" w:hAnsi="Times New Roman" w:cs="Times New Roman"/>
          <w:sz w:val="24"/>
          <w:szCs w:val="24"/>
        </w:rPr>
        <w:t xml:space="preserve">résultats </w:t>
      </w:r>
      <w:r w:rsidR="00C51253" w:rsidRPr="00C51253">
        <w:rPr>
          <w:rFonts w:ascii="Times New Roman" w:eastAsia="Times New Roman" w:hAnsi="Times New Roman" w:cs="Times New Roman"/>
          <w:sz w:val="24"/>
          <w:szCs w:val="24"/>
        </w:rPr>
        <w:t xml:space="preserve">sont </w:t>
      </w:r>
      <w:r w:rsidRPr="00C51253">
        <w:rPr>
          <w:rFonts w:ascii="Times New Roman" w:eastAsia="Times New Roman" w:hAnsi="Times New Roman" w:cs="Times New Roman"/>
          <w:sz w:val="24"/>
          <w:szCs w:val="24"/>
        </w:rPr>
        <w:t>différents compar</w:t>
      </w:r>
      <w:r w:rsidR="00C51253" w:rsidRPr="00C51253">
        <w:rPr>
          <w:rFonts w:ascii="Times New Roman" w:eastAsia="Times New Roman" w:hAnsi="Times New Roman" w:cs="Times New Roman"/>
          <w:sz w:val="24"/>
          <w:szCs w:val="24"/>
        </w:rPr>
        <w:t>és</w:t>
      </w:r>
      <w:r w:rsidRPr="00C51253">
        <w:rPr>
          <w:rFonts w:ascii="Times New Roman" w:eastAsia="Times New Roman" w:hAnsi="Times New Roman" w:cs="Times New Roman"/>
          <w:sz w:val="24"/>
          <w:szCs w:val="24"/>
        </w:rPr>
        <w:t xml:space="preserve"> à </w:t>
      </w:r>
      <w:r w:rsidR="00C51253" w:rsidRPr="00C51253">
        <w:rPr>
          <w:rFonts w:ascii="Times New Roman" w:eastAsia="Times New Roman" w:hAnsi="Times New Roman" w:cs="Times New Roman"/>
          <w:sz w:val="24"/>
          <w:szCs w:val="24"/>
        </w:rPr>
        <w:t xml:space="preserve">ceux </w:t>
      </w:r>
      <w:r w:rsidRPr="00C51253">
        <w:rPr>
          <w:rFonts w:ascii="Times New Roman" w:eastAsia="Times New Roman" w:hAnsi="Times New Roman" w:cs="Times New Roman"/>
          <w:sz w:val="24"/>
          <w:szCs w:val="24"/>
        </w:rPr>
        <w:t>mesur</w:t>
      </w:r>
      <w:r w:rsidR="00C51253" w:rsidRPr="00C51253">
        <w:rPr>
          <w:rFonts w:ascii="Times New Roman" w:eastAsia="Times New Roman" w:hAnsi="Times New Roman" w:cs="Times New Roman"/>
          <w:sz w:val="24"/>
          <w:szCs w:val="24"/>
        </w:rPr>
        <w:t>és</w:t>
      </w:r>
      <w:r w:rsidRPr="00C51253">
        <w:rPr>
          <w:rFonts w:ascii="Times New Roman" w:eastAsia="Times New Roman" w:hAnsi="Times New Roman" w:cs="Times New Roman"/>
          <w:sz w:val="24"/>
          <w:szCs w:val="24"/>
        </w:rPr>
        <w:t xml:space="preserve"> après avoir bu beaucoup de liquide.</w:t>
      </w:r>
      <w:r>
        <w:br/>
      </w:r>
    </w:p>
    <w:p w:rsidR="00404469" w:rsidRPr="00AC5BAC" w:rsidRDefault="009F6766" w:rsidP="00404469">
      <w:pPr>
        <w:numPr>
          <w:ilvl w:val="1"/>
          <w:numId w:val="27"/>
        </w:numPr>
        <w:spacing w:before="100" w:beforeAutospacing="1" w:after="100" w:afterAutospacing="1" w:line="302" w:lineRule="atLeast"/>
        <w:rPr>
          <w:rFonts w:ascii="Times New Roman" w:eastAsia="Times New Roman" w:hAnsi="Times New Roman" w:cs="Times New Roman"/>
          <w:sz w:val="24"/>
          <w:szCs w:val="24"/>
        </w:rPr>
      </w:pPr>
      <w:r w:rsidRPr="009A2EBC">
        <w:rPr>
          <w:rFonts w:ascii="Times New Roman" w:eastAsia="Times New Roman" w:hAnsi="Times New Roman" w:cs="Times New Roman"/>
          <w:sz w:val="24"/>
          <w:szCs w:val="24"/>
        </w:rPr>
        <w:t xml:space="preserve">La température de la peau peut avoir une influence </w:t>
      </w:r>
      <w:r w:rsidR="009A2EBC" w:rsidRPr="009A2EBC">
        <w:rPr>
          <w:rFonts w:ascii="Times New Roman" w:eastAsia="Times New Roman" w:hAnsi="Times New Roman" w:cs="Times New Roman"/>
          <w:sz w:val="24"/>
          <w:szCs w:val="24"/>
        </w:rPr>
        <w:t>–</w:t>
      </w:r>
      <w:r w:rsidRPr="009A2EBC">
        <w:rPr>
          <w:rFonts w:ascii="Times New Roman" w:eastAsia="Times New Roman" w:hAnsi="Times New Roman" w:cs="Times New Roman"/>
          <w:sz w:val="24"/>
          <w:szCs w:val="24"/>
        </w:rPr>
        <w:t xml:space="preserve"> </w:t>
      </w:r>
      <w:r w:rsidR="009A2EBC" w:rsidRPr="009A2EBC">
        <w:rPr>
          <w:rFonts w:ascii="Times New Roman" w:eastAsia="Times New Roman" w:hAnsi="Times New Roman" w:cs="Times New Roman"/>
          <w:sz w:val="24"/>
          <w:szCs w:val="24"/>
        </w:rPr>
        <w:t xml:space="preserve">par </w:t>
      </w:r>
      <w:r w:rsidRPr="009A2EBC">
        <w:rPr>
          <w:rFonts w:ascii="Times New Roman" w:eastAsia="Times New Roman" w:hAnsi="Times New Roman" w:cs="Times New Roman"/>
          <w:sz w:val="24"/>
          <w:szCs w:val="24"/>
        </w:rPr>
        <w:t xml:space="preserve">temps chaud et humide </w:t>
      </w:r>
      <w:r w:rsidR="009A2EBC" w:rsidRPr="009A2EBC">
        <w:rPr>
          <w:rFonts w:ascii="Times New Roman" w:eastAsia="Times New Roman" w:hAnsi="Times New Roman" w:cs="Times New Roman"/>
          <w:sz w:val="24"/>
          <w:szCs w:val="24"/>
        </w:rPr>
        <w:t xml:space="preserve">et </w:t>
      </w:r>
      <w:r w:rsidRPr="009A2EBC">
        <w:rPr>
          <w:rFonts w:ascii="Times New Roman" w:eastAsia="Times New Roman" w:hAnsi="Times New Roman" w:cs="Times New Roman"/>
          <w:sz w:val="24"/>
          <w:szCs w:val="24"/>
        </w:rPr>
        <w:t>avec la peau humide la mesure donnera un résultat différent compar</w:t>
      </w:r>
      <w:r w:rsidR="009A2EBC" w:rsidRPr="009A2EBC">
        <w:rPr>
          <w:rFonts w:ascii="Times New Roman" w:eastAsia="Times New Roman" w:hAnsi="Times New Roman" w:cs="Times New Roman"/>
          <w:sz w:val="24"/>
          <w:szCs w:val="24"/>
        </w:rPr>
        <w:t>é</w:t>
      </w:r>
      <w:r w:rsidRPr="009A2EBC">
        <w:rPr>
          <w:rFonts w:ascii="Times New Roman" w:eastAsia="Times New Roman" w:hAnsi="Times New Roman" w:cs="Times New Roman"/>
          <w:sz w:val="24"/>
          <w:szCs w:val="24"/>
        </w:rPr>
        <w:t xml:space="preserve"> aux </w:t>
      </w:r>
      <w:r w:rsidR="009A2EBC" w:rsidRPr="009A2EBC">
        <w:rPr>
          <w:rFonts w:ascii="Times New Roman" w:eastAsia="Times New Roman" w:hAnsi="Times New Roman" w:cs="Times New Roman"/>
          <w:sz w:val="24"/>
          <w:szCs w:val="24"/>
        </w:rPr>
        <w:t xml:space="preserve">résultats obtenus </w:t>
      </w:r>
      <w:r w:rsidRPr="009A2EBC">
        <w:rPr>
          <w:rFonts w:ascii="Times New Roman" w:eastAsia="Times New Roman" w:hAnsi="Times New Roman" w:cs="Times New Roman"/>
          <w:sz w:val="24"/>
          <w:szCs w:val="24"/>
        </w:rPr>
        <w:t>quand la peau est froide et sèche.</w:t>
      </w:r>
      <w:r>
        <w:br/>
      </w:r>
    </w:p>
    <w:p w:rsidR="00404469" w:rsidRPr="00E17393" w:rsidRDefault="009F6766" w:rsidP="00404469">
      <w:pPr>
        <w:numPr>
          <w:ilvl w:val="1"/>
          <w:numId w:val="27"/>
        </w:numPr>
        <w:spacing w:before="100" w:beforeAutospacing="1" w:after="100" w:afterAutospacing="1" w:line="302" w:lineRule="atLeast"/>
        <w:rPr>
          <w:rFonts w:ascii="Times New Roman" w:eastAsia="Times New Roman" w:hAnsi="Times New Roman" w:cs="Times New Roman"/>
          <w:sz w:val="24"/>
          <w:szCs w:val="24"/>
        </w:rPr>
      </w:pPr>
      <w:r w:rsidRPr="00D100C8">
        <w:rPr>
          <w:rFonts w:ascii="Times New Roman" w:eastAsia="Times New Roman" w:hAnsi="Times New Roman" w:cs="Times New Roman"/>
          <w:sz w:val="24"/>
          <w:szCs w:val="24"/>
        </w:rPr>
        <w:t xml:space="preserve">Les résultats peuvent ne pas être exacts pour les personnes de moins de 16 ans, ou les personnes ayant une température corporelle élevée ou avec </w:t>
      </w:r>
      <w:r w:rsidR="00D100C8" w:rsidRPr="00D100C8">
        <w:rPr>
          <w:rFonts w:ascii="Times New Roman" w:eastAsia="Times New Roman" w:hAnsi="Times New Roman" w:cs="Times New Roman"/>
          <w:sz w:val="24"/>
          <w:szCs w:val="24"/>
        </w:rPr>
        <w:t xml:space="preserve">diverses </w:t>
      </w:r>
      <w:r w:rsidRPr="00D100C8">
        <w:rPr>
          <w:rFonts w:ascii="Times New Roman" w:eastAsia="Times New Roman" w:hAnsi="Times New Roman" w:cs="Times New Roman"/>
          <w:sz w:val="24"/>
          <w:szCs w:val="24"/>
        </w:rPr>
        <w:t>pathologies de santé.</w:t>
      </w:r>
      <w:r w:rsidRPr="00D100C8">
        <w:rPr>
          <w:rFonts w:ascii="Times New Roman" w:eastAsia="Times New Roman" w:hAnsi="Times New Roman" w:cs="Times New Roman"/>
          <w:sz w:val="24"/>
          <w:szCs w:val="24"/>
        </w:rPr>
        <w:br/>
      </w:r>
    </w:p>
    <w:p w:rsidR="00D9078F" w:rsidRDefault="004B0ADD" w:rsidP="00ED5C84">
      <w:pPr>
        <w:spacing w:before="100" w:beforeAutospacing="1" w:after="100" w:afterAutospacing="1" w:line="302" w:lineRule="atLeast"/>
        <w:rPr>
          <w:rFonts w:ascii="Times New Roman" w:eastAsia="Times New Roman" w:hAnsi="Times New Roman" w:cs="Times New Roman"/>
          <w:sz w:val="24"/>
          <w:szCs w:val="24"/>
        </w:rPr>
      </w:pPr>
      <w:r w:rsidRPr="00F14EA6">
        <w:rPr>
          <w:rFonts w:ascii="Times New Roman" w:eastAsia="Times New Roman" w:hAnsi="Times New Roman" w:cs="Times New Roman"/>
          <w:sz w:val="24"/>
          <w:szCs w:val="24"/>
        </w:rPr>
        <w:t>Ainsi l</w:t>
      </w:r>
      <w:r w:rsidR="00D9078F" w:rsidRPr="00F14EA6">
        <w:rPr>
          <w:rFonts w:ascii="Times New Roman" w:eastAsia="Times New Roman" w:hAnsi="Times New Roman" w:cs="Times New Roman"/>
          <w:sz w:val="24"/>
          <w:szCs w:val="24"/>
        </w:rPr>
        <w:t xml:space="preserve">a meilleure façon d'utiliser cet indicateur est donc de suivre les résultats au fil du temps plutôt que d'utiliser des résultats </w:t>
      </w:r>
      <w:r w:rsidRPr="00F14EA6">
        <w:rPr>
          <w:rFonts w:ascii="Times New Roman" w:eastAsia="Times New Roman" w:hAnsi="Times New Roman" w:cs="Times New Roman"/>
          <w:sz w:val="24"/>
          <w:szCs w:val="24"/>
        </w:rPr>
        <w:t xml:space="preserve">pris au </w:t>
      </w:r>
      <w:r w:rsidR="00D9078F" w:rsidRPr="00F14EA6">
        <w:rPr>
          <w:rFonts w:ascii="Times New Roman" w:eastAsia="Times New Roman" w:hAnsi="Times New Roman" w:cs="Times New Roman"/>
          <w:sz w:val="24"/>
          <w:szCs w:val="24"/>
        </w:rPr>
        <w:t>quotidien</w:t>
      </w:r>
      <w:r w:rsidRPr="00F14EA6">
        <w:rPr>
          <w:rFonts w:ascii="Times New Roman" w:eastAsia="Times New Roman" w:hAnsi="Times New Roman" w:cs="Times New Roman"/>
          <w:sz w:val="24"/>
          <w:szCs w:val="24"/>
        </w:rPr>
        <w:t xml:space="preserve"> une fois</w:t>
      </w:r>
      <w:r w:rsidR="00797230">
        <w:rPr>
          <w:rFonts w:ascii="Times New Roman" w:eastAsia="Times New Roman" w:hAnsi="Times New Roman" w:cs="Times New Roman"/>
          <w:sz w:val="24"/>
          <w:szCs w:val="24"/>
        </w:rPr>
        <w:t xml:space="preserve">. Utilisé ainsi, il permet de </w:t>
      </w:r>
      <w:r w:rsidR="00F14EA6" w:rsidRPr="00F14EA6">
        <w:rPr>
          <w:rFonts w:ascii="Times New Roman" w:eastAsia="Times New Roman" w:hAnsi="Times New Roman" w:cs="Times New Roman"/>
          <w:sz w:val="24"/>
          <w:szCs w:val="24"/>
        </w:rPr>
        <w:t>mesurer la bonne progression d’évolution de composition corporelle</w:t>
      </w:r>
      <w:r w:rsidR="00D9078F" w:rsidRPr="00F14EA6">
        <w:rPr>
          <w:rFonts w:ascii="Times New Roman" w:eastAsia="Times New Roman" w:hAnsi="Times New Roman" w:cs="Times New Roman"/>
          <w:sz w:val="24"/>
          <w:szCs w:val="24"/>
        </w:rPr>
        <w:t>.</w:t>
      </w:r>
    </w:p>
    <w:p w:rsidR="00AF39BB" w:rsidRPr="0021311D" w:rsidRDefault="00AF39BB" w:rsidP="00ED5C84">
      <w:pPr>
        <w:spacing w:before="100" w:beforeAutospacing="1" w:after="100" w:afterAutospacing="1" w:line="302" w:lineRule="atLeast"/>
        <w:rPr>
          <w:rFonts w:ascii="Times New Roman" w:eastAsia="Times New Roman" w:hAnsi="Times New Roman" w:cs="Times New Roman"/>
          <w:sz w:val="24"/>
          <w:szCs w:val="24"/>
        </w:rPr>
      </w:pPr>
    </w:p>
    <w:p w:rsidR="00404469" w:rsidRPr="00404469" w:rsidRDefault="004B34D8" w:rsidP="008252B0">
      <w:pPr>
        <w:pStyle w:val="Heading4"/>
        <w:rPr>
          <w:rFonts w:eastAsia="Times New Roman"/>
          <w:szCs w:val="17"/>
        </w:rPr>
      </w:pPr>
      <w:r>
        <w:rPr>
          <w:rFonts w:eastAsia="Times New Roman"/>
        </w:rPr>
        <w:t>Eau Corporelle</w:t>
      </w:r>
    </w:p>
    <w:p w:rsidR="00DA78E4" w:rsidRDefault="00AA02EB" w:rsidP="0087092E">
      <w:pPr>
        <w:spacing w:before="100" w:beforeAutospacing="1" w:after="100" w:afterAutospacing="1" w:line="302" w:lineRule="atLeast"/>
        <w:rPr>
          <w:rFonts w:ascii="Times New Roman" w:eastAsia="Times New Roman" w:hAnsi="Times New Roman" w:cs="Times New Roman"/>
          <w:sz w:val="24"/>
          <w:szCs w:val="24"/>
        </w:rPr>
      </w:pPr>
      <w:r w:rsidRPr="00AA02EB">
        <w:rPr>
          <w:rFonts w:ascii="Times New Roman" w:eastAsia="Times New Roman" w:hAnsi="Times New Roman" w:cs="Times New Roman"/>
          <w:sz w:val="24"/>
          <w:szCs w:val="24"/>
        </w:rPr>
        <w:t>Le corps humain est composé de 50% à 65% d'eau - une part importante de votre poids global, et une métrique importante pour la santé de votre corps. Alors que vous pouvez perdre quelques kilos rapidement - en perdant ce poids en eau - le pourcentage d'eau dans votre corps changeant quotidiennement, cette perte ne sera pas durable</w:t>
      </w:r>
      <w:r w:rsidR="001E1E02">
        <w:rPr>
          <w:rFonts w:ascii="Times New Roman" w:eastAsia="Times New Roman" w:hAnsi="Times New Roman" w:cs="Times New Roman"/>
          <w:sz w:val="24"/>
          <w:szCs w:val="24"/>
        </w:rPr>
        <w:t xml:space="preserve">. En même temps </w:t>
      </w:r>
      <w:r w:rsidRPr="00AA02EB">
        <w:rPr>
          <w:rFonts w:ascii="Times New Roman" w:eastAsia="Times New Roman" w:hAnsi="Times New Roman" w:cs="Times New Roman"/>
          <w:sz w:val="24"/>
          <w:szCs w:val="24"/>
        </w:rPr>
        <w:t>la part du poids due à la graisse perdue reste légère. Un changement du jour au lendemain de plusieurs kilos provient de la quantité d'eau que votre corps retient et perd- ce n'est pas un changement soudain de quantité de muscle / quantité de graisse.</w:t>
      </w:r>
      <w:r w:rsidR="00FE0AC7" w:rsidRPr="00AA02EB">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087BA4C4" wp14:editId="0A6C9DC4">
            <wp:simplePos x="0" y="0"/>
            <wp:positionH relativeFrom="column">
              <wp:posOffset>-635</wp:posOffset>
            </wp:positionH>
            <wp:positionV relativeFrom="paragraph">
              <wp:posOffset>417830</wp:posOffset>
            </wp:positionV>
            <wp:extent cx="2494280" cy="2439670"/>
            <wp:effectExtent l="0" t="0" r="0" b="0"/>
            <wp:wrapSquare wrapText="bothSides"/>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4280" cy="243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92E">
        <w:rPr>
          <w:rFonts w:ascii="Times New Roman" w:eastAsia="Times New Roman" w:hAnsi="Times New Roman" w:cs="Times New Roman"/>
          <w:sz w:val="24"/>
          <w:szCs w:val="24"/>
        </w:rPr>
        <w:t xml:space="preserve"> </w:t>
      </w:r>
      <w:r w:rsidR="002F6DBA" w:rsidRPr="00744213">
        <w:rPr>
          <w:rFonts w:ascii="Times New Roman" w:eastAsia="Times New Roman" w:hAnsi="Times New Roman" w:cs="Times New Roman"/>
          <w:sz w:val="24"/>
          <w:szCs w:val="24"/>
        </w:rPr>
        <w:t xml:space="preserve">Si vous hydratez votre corps comme il se doit, il </w:t>
      </w:r>
      <w:r w:rsidR="00744213" w:rsidRPr="00744213">
        <w:rPr>
          <w:rFonts w:ascii="Times New Roman" w:eastAsia="Times New Roman" w:hAnsi="Times New Roman" w:cs="Times New Roman"/>
          <w:sz w:val="24"/>
          <w:szCs w:val="24"/>
        </w:rPr>
        <w:t xml:space="preserve">sera en mesure de </w:t>
      </w:r>
      <w:r w:rsidR="002F6DBA" w:rsidRPr="00744213">
        <w:rPr>
          <w:rFonts w:ascii="Times New Roman" w:eastAsia="Times New Roman" w:hAnsi="Times New Roman" w:cs="Times New Roman"/>
          <w:sz w:val="24"/>
          <w:szCs w:val="24"/>
        </w:rPr>
        <w:t xml:space="preserve">retenir ou de perdre </w:t>
      </w:r>
      <w:r w:rsidR="00744213" w:rsidRPr="00744213">
        <w:rPr>
          <w:rFonts w:ascii="Times New Roman" w:eastAsia="Times New Roman" w:hAnsi="Times New Roman" w:cs="Times New Roman"/>
          <w:sz w:val="24"/>
          <w:szCs w:val="24"/>
        </w:rPr>
        <w:t>l</w:t>
      </w:r>
      <w:r w:rsidR="002F6DBA" w:rsidRPr="00744213">
        <w:rPr>
          <w:rFonts w:ascii="Times New Roman" w:eastAsia="Times New Roman" w:hAnsi="Times New Roman" w:cs="Times New Roman"/>
          <w:sz w:val="24"/>
          <w:szCs w:val="24"/>
        </w:rPr>
        <w:t xml:space="preserve">'eau </w:t>
      </w:r>
      <w:r w:rsidR="00744213" w:rsidRPr="00744213">
        <w:rPr>
          <w:rFonts w:ascii="Times New Roman" w:eastAsia="Times New Roman" w:hAnsi="Times New Roman" w:cs="Times New Roman"/>
          <w:sz w:val="24"/>
          <w:szCs w:val="24"/>
        </w:rPr>
        <w:t xml:space="preserve">dans une moindre mesure </w:t>
      </w:r>
      <w:r w:rsidR="002F6DBA" w:rsidRPr="00744213">
        <w:rPr>
          <w:rFonts w:ascii="Times New Roman" w:eastAsia="Times New Roman" w:hAnsi="Times New Roman" w:cs="Times New Roman"/>
          <w:sz w:val="24"/>
          <w:szCs w:val="24"/>
        </w:rPr>
        <w:t xml:space="preserve">pendant la période de repos et </w:t>
      </w:r>
      <w:r w:rsidR="001E1E02">
        <w:rPr>
          <w:rFonts w:ascii="Times New Roman" w:eastAsia="Times New Roman" w:hAnsi="Times New Roman" w:cs="Times New Roman"/>
          <w:sz w:val="24"/>
          <w:szCs w:val="24"/>
        </w:rPr>
        <w:t xml:space="preserve">pendant </w:t>
      </w:r>
      <w:r w:rsidR="002F6DBA" w:rsidRPr="00744213">
        <w:rPr>
          <w:rFonts w:ascii="Times New Roman" w:eastAsia="Times New Roman" w:hAnsi="Times New Roman" w:cs="Times New Roman"/>
          <w:sz w:val="24"/>
          <w:szCs w:val="24"/>
        </w:rPr>
        <w:t xml:space="preserve">la journée. La quantité de liquide nécessaire chaque </w:t>
      </w:r>
      <w:r w:rsidR="002F6DBA" w:rsidRPr="00744213">
        <w:rPr>
          <w:rFonts w:ascii="Times New Roman" w:eastAsia="Times New Roman" w:hAnsi="Times New Roman" w:cs="Times New Roman"/>
          <w:sz w:val="24"/>
          <w:szCs w:val="24"/>
        </w:rPr>
        <w:lastRenderedPageBreak/>
        <w:t>jour varie d'une personne à l'autre</w:t>
      </w:r>
      <w:r w:rsidR="00744213" w:rsidRPr="00744213">
        <w:rPr>
          <w:rFonts w:ascii="Times New Roman" w:eastAsia="Times New Roman" w:hAnsi="Times New Roman" w:cs="Times New Roman"/>
          <w:sz w:val="24"/>
          <w:szCs w:val="24"/>
        </w:rPr>
        <w:t>,</w:t>
      </w:r>
      <w:r w:rsidR="002F6DBA" w:rsidRPr="00744213">
        <w:rPr>
          <w:rFonts w:ascii="Times New Roman" w:eastAsia="Times New Roman" w:hAnsi="Times New Roman" w:cs="Times New Roman"/>
          <w:sz w:val="24"/>
          <w:szCs w:val="24"/>
        </w:rPr>
        <w:t xml:space="preserve"> et maintenir un bon niveau d'hydratation est essentiel à votre santé.</w:t>
      </w:r>
    </w:p>
    <w:p w:rsidR="00DA78E4" w:rsidRDefault="0086199C" w:rsidP="00404469">
      <w:pPr>
        <w:spacing w:before="100" w:beforeAutospacing="1" w:after="100" w:afterAutospacing="1" w:line="302" w:lineRule="atLeast"/>
        <w:rPr>
          <w:rFonts w:ascii="Times New Roman" w:eastAsia="Times New Roman" w:hAnsi="Times New Roman" w:cs="Times New Roman"/>
          <w:sz w:val="24"/>
          <w:szCs w:val="24"/>
        </w:rPr>
      </w:pPr>
      <w:r w:rsidRPr="00F811EC">
        <w:rPr>
          <w:rFonts w:ascii="Times New Roman" w:eastAsia="Times New Roman" w:hAnsi="Times New Roman" w:cs="Times New Roman"/>
          <w:b/>
          <w:bCs/>
          <w:sz w:val="20"/>
          <w:szCs w:val="20"/>
        </w:rPr>
        <w:t>Comment est-elle mesurée?</w:t>
      </w:r>
      <w:r>
        <w:br/>
      </w:r>
      <w:r w:rsidRPr="00F811EC">
        <w:rPr>
          <w:rFonts w:ascii="Times New Roman" w:eastAsia="Times New Roman" w:hAnsi="Times New Roman" w:cs="Times New Roman"/>
          <w:sz w:val="24"/>
          <w:szCs w:val="24"/>
        </w:rPr>
        <w:t>Le niveau d'hydratation est mesuré en utilisant l'analyse d'impédance bioélectrique (</w:t>
      </w:r>
      <w:r w:rsidR="00F811EC" w:rsidRPr="00F811EC">
        <w:rPr>
          <w:rFonts w:ascii="Times New Roman" w:eastAsia="Times New Roman" w:hAnsi="Times New Roman" w:cs="Times New Roman"/>
          <w:sz w:val="24"/>
          <w:szCs w:val="24"/>
        </w:rPr>
        <w:t>AIB</w:t>
      </w:r>
      <w:r w:rsidRPr="00F811EC">
        <w:rPr>
          <w:rFonts w:ascii="Times New Roman" w:eastAsia="Times New Roman" w:hAnsi="Times New Roman" w:cs="Times New Roman"/>
          <w:sz w:val="24"/>
          <w:szCs w:val="24"/>
        </w:rPr>
        <w:t>) - en fait, c'est la même analyse utilisée pour calculer la graisse corporelle! Il est également obligatoire de prendre en compte l'âge et le sexe d</w:t>
      </w:r>
      <w:r w:rsidR="00F811EC" w:rsidRPr="00F811EC">
        <w:rPr>
          <w:rFonts w:ascii="Times New Roman" w:eastAsia="Times New Roman" w:hAnsi="Times New Roman" w:cs="Times New Roman"/>
          <w:sz w:val="24"/>
          <w:szCs w:val="24"/>
        </w:rPr>
        <w:t>e la personne</w:t>
      </w:r>
      <w:r w:rsidRPr="00F811EC">
        <w:rPr>
          <w:rFonts w:ascii="Times New Roman" w:eastAsia="Times New Roman" w:hAnsi="Times New Roman" w:cs="Times New Roman"/>
          <w:sz w:val="24"/>
          <w:szCs w:val="24"/>
        </w:rPr>
        <w:t>, afin de rendre le calcul précis. Il est important de remarquer que les mesures d'hydratation ne doivent pas être prises après l'exercice, après avoir bu ou avant, pendant ou peu après le cycle menstruel pour les femmes</w:t>
      </w:r>
      <w:r w:rsidR="00F811EC" w:rsidRPr="00F811EC">
        <w:rPr>
          <w:rFonts w:ascii="Times New Roman" w:eastAsia="Times New Roman" w:hAnsi="Times New Roman" w:cs="Times New Roman"/>
          <w:sz w:val="24"/>
          <w:szCs w:val="24"/>
        </w:rPr>
        <w:t xml:space="preserve">, ou encore </w:t>
      </w:r>
      <w:r w:rsidRPr="00F811EC">
        <w:rPr>
          <w:rFonts w:ascii="Times New Roman" w:eastAsia="Times New Roman" w:hAnsi="Times New Roman" w:cs="Times New Roman"/>
          <w:sz w:val="24"/>
          <w:szCs w:val="24"/>
        </w:rPr>
        <w:t xml:space="preserve">pendant une maladie - comme l'hydratation </w:t>
      </w:r>
      <w:r w:rsidR="00F529F5">
        <w:rPr>
          <w:rFonts w:ascii="Times New Roman" w:eastAsia="Times New Roman" w:hAnsi="Times New Roman" w:cs="Times New Roman"/>
          <w:sz w:val="24"/>
          <w:szCs w:val="24"/>
        </w:rPr>
        <w:t xml:space="preserve">corporelle </w:t>
      </w:r>
      <w:r w:rsidRPr="00F811EC">
        <w:rPr>
          <w:rFonts w:ascii="Times New Roman" w:eastAsia="Times New Roman" w:hAnsi="Times New Roman" w:cs="Times New Roman"/>
          <w:sz w:val="24"/>
          <w:szCs w:val="24"/>
        </w:rPr>
        <w:t>n'est pas à des niveaux normaux pendant ces périodes.</w:t>
      </w:r>
    </w:p>
    <w:p w:rsidR="00DD6A9B" w:rsidRDefault="00DD6A9B" w:rsidP="00404469">
      <w:pPr>
        <w:spacing w:before="100" w:beforeAutospacing="1" w:after="100" w:afterAutospacing="1" w:line="302" w:lineRule="atLeast"/>
        <w:rPr>
          <w:rFonts w:ascii="Times New Roman" w:eastAsia="Times New Roman" w:hAnsi="Times New Roman" w:cs="Times New Roman"/>
          <w:sz w:val="24"/>
          <w:szCs w:val="24"/>
        </w:rPr>
      </w:pPr>
    </w:p>
    <w:p w:rsidR="00404469" w:rsidRPr="00404469" w:rsidRDefault="00DD6A9B" w:rsidP="008252B0">
      <w:pPr>
        <w:pStyle w:val="Heading4"/>
        <w:rPr>
          <w:rFonts w:eastAsia="Times New Roman"/>
          <w:szCs w:val="17"/>
        </w:rPr>
      </w:pPr>
      <w:r>
        <w:rPr>
          <w:rFonts w:eastAsia="Times New Roman"/>
        </w:rPr>
        <w:t>Masse Osseuse</w:t>
      </w:r>
    </w:p>
    <w:p w:rsidR="00AF689B" w:rsidRPr="006B5715" w:rsidRDefault="000B1059" w:rsidP="00404469">
      <w:pPr>
        <w:spacing w:before="100" w:beforeAutospacing="1" w:after="100" w:afterAutospacing="1" w:line="302" w:lineRule="atLeast"/>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50E2E07C" wp14:editId="2ACAE30B">
            <wp:simplePos x="0" y="0"/>
            <wp:positionH relativeFrom="column">
              <wp:posOffset>-635</wp:posOffset>
            </wp:positionH>
            <wp:positionV relativeFrom="paragraph">
              <wp:posOffset>558800</wp:posOffset>
            </wp:positionV>
            <wp:extent cx="4213225" cy="2708275"/>
            <wp:effectExtent l="0" t="0" r="0" b="0"/>
            <wp:wrapSquare wrapText="bothSides"/>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225" cy="270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99C" w:rsidRPr="006B5715">
        <w:rPr>
          <w:rFonts w:ascii="Times New Roman" w:eastAsia="Times New Roman" w:hAnsi="Times New Roman" w:cs="Times New Roman"/>
          <w:sz w:val="24"/>
          <w:szCs w:val="24"/>
        </w:rPr>
        <w:t xml:space="preserve">L'os est un tissu vivant, </w:t>
      </w:r>
      <w:r w:rsidR="001C5E62" w:rsidRPr="006B5715">
        <w:rPr>
          <w:rFonts w:ascii="Times New Roman" w:eastAsia="Times New Roman" w:hAnsi="Times New Roman" w:cs="Times New Roman"/>
          <w:sz w:val="24"/>
          <w:szCs w:val="24"/>
        </w:rPr>
        <w:t xml:space="preserve">en </w:t>
      </w:r>
      <w:r w:rsidR="0086199C" w:rsidRPr="006B5715">
        <w:rPr>
          <w:rFonts w:ascii="Times New Roman" w:eastAsia="Times New Roman" w:hAnsi="Times New Roman" w:cs="Times New Roman"/>
          <w:sz w:val="24"/>
          <w:szCs w:val="24"/>
        </w:rPr>
        <w:t>croissan</w:t>
      </w:r>
      <w:r w:rsidR="001C5E62" w:rsidRPr="006B5715">
        <w:rPr>
          <w:rFonts w:ascii="Times New Roman" w:eastAsia="Times New Roman" w:hAnsi="Times New Roman" w:cs="Times New Roman"/>
          <w:sz w:val="24"/>
          <w:szCs w:val="24"/>
        </w:rPr>
        <w:t>ce</w:t>
      </w:r>
      <w:r w:rsidR="0086199C" w:rsidRPr="006B5715">
        <w:rPr>
          <w:rFonts w:ascii="Times New Roman" w:eastAsia="Times New Roman" w:hAnsi="Times New Roman" w:cs="Times New Roman"/>
          <w:sz w:val="24"/>
          <w:szCs w:val="24"/>
        </w:rPr>
        <w:t xml:space="preserve"> - comme vous l'avez vu dans notre guide </w:t>
      </w:r>
      <w:r w:rsidR="001C5E62" w:rsidRPr="006B5715">
        <w:rPr>
          <w:rFonts w:ascii="Times New Roman" w:eastAsia="Times New Roman" w:hAnsi="Times New Roman" w:cs="Times New Roman"/>
          <w:sz w:val="24"/>
          <w:szCs w:val="24"/>
        </w:rPr>
        <w:t xml:space="preserve">court </w:t>
      </w:r>
      <w:r w:rsidR="0086199C" w:rsidRPr="006B5715">
        <w:rPr>
          <w:rFonts w:ascii="Times New Roman" w:eastAsia="Times New Roman" w:hAnsi="Times New Roman" w:cs="Times New Roman"/>
          <w:sz w:val="24"/>
          <w:szCs w:val="24"/>
        </w:rPr>
        <w:t>de supplément</w:t>
      </w:r>
      <w:r w:rsidR="001C5E62" w:rsidRPr="006B5715">
        <w:rPr>
          <w:rFonts w:ascii="Times New Roman" w:eastAsia="Times New Roman" w:hAnsi="Times New Roman" w:cs="Times New Roman"/>
          <w:sz w:val="24"/>
          <w:szCs w:val="24"/>
        </w:rPr>
        <w:t>s</w:t>
      </w:r>
      <w:r w:rsidR="0086199C" w:rsidRPr="006B5715">
        <w:rPr>
          <w:rFonts w:ascii="Times New Roman" w:eastAsia="Times New Roman" w:hAnsi="Times New Roman" w:cs="Times New Roman"/>
          <w:sz w:val="24"/>
          <w:szCs w:val="24"/>
        </w:rPr>
        <w:t xml:space="preserve">. Lorsque vous êtes jeune, votre corps </w:t>
      </w:r>
      <w:r w:rsidR="001C5E62" w:rsidRPr="006B5715">
        <w:rPr>
          <w:rFonts w:ascii="Times New Roman" w:eastAsia="Times New Roman" w:hAnsi="Times New Roman" w:cs="Times New Roman"/>
          <w:sz w:val="24"/>
          <w:szCs w:val="24"/>
        </w:rPr>
        <w:t xml:space="preserve">crée </w:t>
      </w:r>
      <w:r w:rsidR="0086199C" w:rsidRPr="006B5715">
        <w:rPr>
          <w:rFonts w:ascii="Times New Roman" w:eastAsia="Times New Roman" w:hAnsi="Times New Roman" w:cs="Times New Roman"/>
          <w:sz w:val="24"/>
          <w:szCs w:val="24"/>
        </w:rPr>
        <w:t xml:space="preserve">de nouveaux tissus osseux plus rapidement qu'il </w:t>
      </w:r>
      <w:r w:rsidR="001C5E62" w:rsidRPr="006B5715">
        <w:rPr>
          <w:rFonts w:ascii="Times New Roman" w:eastAsia="Times New Roman" w:hAnsi="Times New Roman" w:cs="Times New Roman"/>
          <w:sz w:val="24"/>
          <w:szCs w:val="24"/>
        </w:rPr>
        <w:t xml:space="preserve">ne </w:t>
      </w:r>
      <w:r w:rsidR="0086199C" w:rsidRPr="006B5715">
        <w:rPr>
          <w:rFonts w:ascii="Times New Roman" w:eastAsia="Times New Roman" w:hAnsi="Times New Roman" w:cs="Times New Roman"/>
          <w:sz w:val="24"/>
          <w:szCs w:val="24"/>
        </w:rPr>
        <w:t>décompose l'ancien. Pendant l</w:t>
      </w:r>
      <w:r w:rsidR="001C5E62" w:rsidRPr="006B5715">
        <w:rPr>
          <w:rFonts w:ascii="Times New Roman" w:eastAsia="Times New Roman" w:hAnsi="Times New Roman" w:cs="Times New Roman"/>
          <w:sz w:val="24"/>
          <w:szCs w:val="24"/>
        </w:rPr>
        <w:t>’</w:t>
      </w:r>
      <w:r w:rsidR="0086199C" w:rsidRPr="006B5715">
        <w:rPr>
          <w:rFonts w:ascii="Times New Roman" w:eastAsia="Times New Roman" w:hAnsi="Times New Roman" w:cs="Times New Roman"/>
          <w:sz w:val="24"/>
          <w:szCs w:val="24"/>
        </w:rPr>
        <w:t xml:space="preserve">âge adulte, la masse osseuse est à son apogée; </w:t>
      </w:r>
      <w:r w:rsidR="001C5E62" w:rsidRPr="006B5715">
        <w:rPr>
          <w:rFonts w:ascii="Times New Roman" w:eastAsia="Times New Roman" w:hAnsi="Times New Roman" w:cs="Times New Roman"/>
          <w:sz w:val="24"/>
          <w:szCs w:val="24"/>
        </w:rPr>
        <w:t>a</w:t>
      </w:r>
      <w:r w:rsidR="0086199C" w:rsidRPr="006B5715">
        <w:rPr>
          <w:rFonts w:ascii="Times New Roman" w:eastAsia="Times New Roman" w:hAnsi="Times New Roman" w:cs="Times New Roman"/>
          <w:sz w:val="24"/>
          <w:szCs w:val="24"/>
        </w:rPr>
        <w:t xml:space="preserve">près cela, la perte osseuse commence à dépasser la croissance osseuse, et la masse osseuse diminue </w:t>
      </w:r>
      <w:r w:rsidR="001C5E62" w:rsidRPr="006B5715">
        <w:rPr>
          <w:rFonts w:ascii="Times New Roman" w:eastAsia="Times New Roman" w:hAnsi="Times New Roman" w:cs="Times New Roman"/>
          <w:sz w:val="24"/>
          <w:szCs w:val="24"/>
        </w:rPr>
        <w:t xml:space="preserve">donc </w:t>
      </w:r>
      <w:r w:rsidR="0086199C" w:rsidRPr="006B5715">
        <w:rPr>
          <w:rFonts w:ascii="Times New Roman" w:eastAsia="Times New Roman" w:hAnsi="Times New Roman" w:cs="Times New Roman"/>
          <w:sz w:val="24"/>
          <w:szCs w:val="24"/>
        </w:rPr>
        <w:t xml:space="preserve">- vous </w:t>
      </w:r>
      <w:r w:rsidR="00E46E69" w:rsidRPr="006B5715">
        <w:rPr>
          <w:rFonts w:ascii="Times New Roman" w:eastAsia="Times New Roman" w:hAnsi="Times New Roman" w:cs="Times New Roman"/>
          <w:sz w:val="24"/>
          <w:szCs w:val="24"/>
        </w:rPr>
        <w:t xml:space="preserve">avez </w:t>
      </w:r>
      <w:r w:rsidR="0086199C" w:rsidRPr="006B5715">
        <w:rPr>
          <w:rFonts w:ascii="Times New Roman" w:eastAsia="Times New Roman" w:hAnsi="Times New Roman" w:cs="Times New Roman"/>
          <w:sz w:val="24"/>
          <w:szCs w:val="24"/>
        </w:rPr>
        <w:t xml:space="preserve">le même comportement </w:t>
      </w:r>
      <w:r w:rsidR="00E46E69" w:rsidRPr="006B5715">
        <w:rPr>
          <w:rFonts w:ascii="Times New Roman" w:eastAsia="Times New Roman" w:hAnsi="Times New Roman" w:cs="Times New Roman"/>
          <w:sz w:val="24"/>
          <w:szCs w:val="24"/>
        </w:rPr>
        <w:t xml:space="preserve">et évolution selon les âges du </w:t>
      </w:r>
      <w:r w:rsidR="0086199C" w:rsidRPr="006B5715">
        <w:rPr>
          <w:rFonts w:ascii="Times New Roman" w:eastAsia="Times New Roman" w:hAnsi="Times New Roman" w:cs="Times New Roman"/>
          <w:sz w:val="24"/>
          <w:szCs w:val="24"/>
        </w:rPr>
        <w:t xml:space="preserve">système hormonal. </w:t>
      </w:r>
      <w:r w:rsidR="00E46E69" w:rsidRPr="006B5715">
        <w:rPr>
          <w:rFonts w:ascii="Times New Roman" w:eastAsia="Times New Roman" w:hAnsi="Times New Roman" w:cs="Times New Roman"/>
          <w:sz w:val="24"/>
          <w:szCs w:val="24"/>
        </w:rPr>
        <w:t xml:space="preserve">La dégradation est cependant </w:t>
      </w:r>
      <w:r w:rsidR="0086199C" w:rsidRPr="006B5715">
        <w:rPr>
          <w:rFonts w:ascii="Times New Roman" w:eastAsia="Times New Roman" w:hAnsi="Times New Roman" w:cs="Times New Roman"/>
          <w:sz w:val="24"/>
          <w:szCs w:val="24"/>
        </w:rPr>
        <w:t xml:space="preserve">un processus très lent, et il est possible de </w:t>
      </w:r>
      <w:r w:rsidR="00E46E69" w:rsidRPr="006B5715">
        <w:rPr>
          <w:rFonts w:ascii="Times New Roman" w:eastAsia="Times New Roman" w:hAnsi="Times New Roman" w:cs="Times New Roman"/>
          <w:sz w:val="24"/>
          <w:szCs w:val="24"/>
        </w:rPr>
        <w:t xml:space="preserve">le </w:t>
      </w:r>
      <w:r w:rsidR="0086199C" w:rsidRPr="006B5715">
        <w:rPr>
          <w:rFonts w:ascii="Times New Roman" w:eastAsia="Times New Roman" w:hAnsi="Times New Roman" w:cs="Times New Roman"/>
          <w:sz w:val="24"/>
          <w:szCs w:val="24"/>
        </w:rPr>
        <w:t xml:space="preserve">ralentir encore plus en utilisant des régimes riches en calcium et des exercices </w:t>
      </w:r>
      <w:r w:rsidR="00E46E69" w:rsidRPr="006B5715">
        <w:rPr>
          <w:rFonts w:ascii="Times New Roman" w:eastAsia="Times New Roman" w:hAnsi="Times New Roman" w:cs="Times New Roman"/>
          <w:sz w:val="24"/>
          <w:szCs w:val="24"/>
        </w:rPr>
        <w:t>avec poids et haltères</w:t>
      </w:r>
      <w:r w:rsidR="0086199C" w:rsidRPr="006B5715">
        <w:rPr>
          <w:rFonts w:ascii="Times New Roman" w:eastAsia="Times New Roman" w:hAnsi="Times New Roman" w:cs="Times New Roman"/>
          <w:sz w:val="24"/>
          <w:szCs w:val="24"/>
        </w:rPr>
        <w:t>.</w:t>
      </w:r>
    </w:p>
    <w:p w:rsidR="00745E67" w:rsidRDefault="00745E67" w:rsidP="00684E4B">
      <w:pPr>
        <w:spacing w:after="0"/>
        <w:rPr>
          <w:rFonts w:ascii="Times New Roman" w:eastAsia="Times New Roman" w:hAnsi="Times New Roman" w:cs="Times New Roman"/>
          <w:b/>
          <w:bCs/>
          <w:sz w:val="20"/>
          <w:szCs w:val="20"/>
        </w:rPr>
      </w:pPr>
    </w:p>
    <w:p w:rsidR="00DA78E4" w:rsidRPr="00745E67" w:rsidRDefault="008C4824" w:rsidP="00745E67">
      <w:pPr>
        <w:spacing w:after="0"/>
        <w:rPr>
          <w:rFonts w:ascii="Times New Roman" w:eastAsia="Times New Roman" w:hAnsi="Times New Roman" w:cs="Times New Roman"/>
          <w:sz w:val="24"/>
          <w:szCs w:val="24"/>
        </w:rPr>
      </w:pPr>
      <w:r w:rsidRPr="00745E67">
        <w:rPr>
          <w:rFonts w:ascii="Times New Roman" w:eastAsia="Times New Roman" w:hAnsi="Times New Roman" w:cs="Times New Roman"/>
          <w:b/>
          <w:bCs/>
          <w:sz w:val="20"/>
          <w:szCs w:val="20"/>
        </w:rPr>
        <w:t>Qui doit surveiller la masse osseuse?</w:t>
      </w:r>
      <w:r w:rsidRPr="00745E67">
        <w:br/>
      </w:r>
      <w:r w:rsidRPr="00745E67">
        <w:rPr>
          <w:rFonts w:ascii="Times New Roman" w:eastAsia="Times New Roman" w:hAnsi="Times New Roman" w:cs="Times New Roman"/>
          <w:sz w:val="24"/>
          <w:szCs w:val="24"/>
        </w:rPr>
        <w:t>Surtout certains groupes - les femmes ménopausées, les hommes et les femmes atteints de certaines maladies, toute personne qui prend des médicaments qui affectent le tissu osseux - et naturellement les athlètes – doivent surveiller la diminution de la masse osseuse et de la densité osseuse. Afin de surveiller la masse osseuse et la densité, vous devez contacter un professionnel de la santé afin d'effectuer un DEXA – Scanner de Densité Osseuse.</w:t>
      </w:r>
      <w:r w:rsidR="00684E4B" w:rsidRPr="00745E67">
        <w:rPr>
          <w:rFonts w:ascii="Times New Roman" w:eastAsia="Times New Roman" w:hAnsi="Times New Roman" w:cs="Times New Roman"/>
          <w:sz w:val="24"/>
          <w:szCs w:val="24"/>
        </w:rPr>
        <w:t xml:space="preserve"> C’est une</w:t>
      </w:r>
      <w:r w:rsidR="00745E67">
        <w:rPr>
          <w:rFonts w:ascii="Times New Roman" w:eastAsia="Times New Roman" w:hAnsi="Times New Roman" w:cs="Times New Roman"/>
          <w:sz w:val="24"/>
          <w:szCs w:val="24"/>
        </w:rPr>
        <w:t xml:space="preserve"> </w:t>
      </w:r>
      <w:r w:rsidR="00684E4B" w:rsidRPr="00684E4B">
        <w:rPr>
          <w:rFonts w:ascii="Times New Roman" w:eastAsia="Times New Roman" w:hAnsi="Times New Roman" w:cs="Times New Roman"/>
          <w:sz w:val="24"/>
          <w:szCs w:val="24"/>
        </w:rPr>
        <w:t>absorptiométrie à rayons X en</w:t>
      </w:r>
      <w:r w:rsidR="00684E4B" w:rsidRPr="00745E67">
        <w:rPr>
          <w:rFonts w:ascii="Times New Roman" w:eastAsia="Times New Roman" w:hAnsi="Times New Roman" w:cs="Times New Roman"/>
          <w:sz w:val="24"/>
          <w:szCs w:val="24"/>
        </w:rPr>
        <w:t xml:space="preserve"> double énergie : on </w:t>
      </w:r>
      <w:r w:rsidRPr="00745E67">
        <w:rPr>
          <w:rFonts w:ascii="Times New Roman" w:eastAsia="Times New Roman" w:hAnsi="Times New Roman" w:cs="Times New Roman"/>
          <w:sz w:val="24"/>
          <w:szCs w:val="24"/>
        </w:rPr>
        <w:t>scanne en utilisant un faible rayonnement X pour déterminer la quantité de minerais osseux présent</w:t>
      </w:r>
      <w:r w:rsidR="00684E4B" w:rsidRPr="00745E67">
        <w:rPr>
          <w:rFonts w:ascii="Times New Roman" w:eastAsia="Times New Roman" w:hAnsi="Times New Roman" w:cs="Times New Roman"/>
          <w:sz w:val="24"/>
          <w:szCs w:val="24"/>
        </w:rPr>
        <w:t>s</w:t>
      </w:r>
      <w:r w:rsidRPr="00745E67">
        <w:rPr>
          <w:rFonts w:ascii="Times New Roman" w:eastAsia="Times New Roman" w:hAnsi="Times New Roman" w:cs="Times New Roman"/>
          <w:sz w:val="24"/>
          <w:szCs w:val="24"/>
        </w:rPr>
        <w:t xml:space="preserve"> dans vos os.</w:t>
      </w:r>
    </w:p>
    <w:p w:rsidR="004F2384" w:rsidRPr="00684E4B" w:rsidRDefault="004F2384" w:rsidP="00F03A60">
      <w:pPr>
        <w:pStyle w:val="NormalWeb"/>
        <w:shd w:val="clear" w:color="auto" w:fill="FFFFFF"/>
        <w:rPr>
          <w:lang w:val="en-US"/>
        </w:rPr>
      </w:pPr>
    </w:p>
    <w:p w:rsidR="000D350F" w:rsidRDefault="00E56456" w:rsidP="00B07E60">
      <w:pPr>
        <w:shd w:val="clear" w:color="auto" w:fill="FFFFFF"/>
        <w:rPr>
          <w:rFonts w:ascii="ProximaNova" w:hAnsi="ProximaNova" w:cs="Arial"/>
          <w:color w:val="232323"/>
          <w:sz w:val="21"/>
          <w:szCs w:val="21"/>
        </w:rPr>
      </w:pPr>
      <w:r>
        <w:rPr>
          <w:noProof/>
        </w:rPr>
        <w:lastRenderedPageBreak/>
        <w:drawing>
          <wp:anchor distT="0" distB="0" distL="114300" distR="114300" simplePos="0" relativeHeight="251663360" behindDoc="0" locked="0" layoutInCell="1" allowOverlap="1" wp14:anchorId="06FC0565" wp14:editId="0D679902">
            <wp:simplePos x="0" y="0"/>
            <wp:positionH relativeFrom="column">
              <wp:posOffset>-39370</wp:posOffset>
            </wp:positionH>
            <wp:positionV relativeFrom="paragraph">
              <wp:posOffset>255270</wp:posOffset>
            </wp:positionV>
            <wp:extent cx="2421255" cy="1616075"/>
            <wp:effectExtent l="0" t="0" r="0" b="0"/>
            <wp:wrapSquare wrapText="bothSides"/>
            <wp:docPr id="6"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1255"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50F" w:rsidRPr="00753625">
        <w:rPr>
          <w:rFonts w:asciiTheme="majorHAnsi" w:eastAsia="Times New Roman" w:hAnsiTheme="majorHAnsi" w:cstheme="majorBidi"/>
          <w:b/>
          <w:bCs/>
          <w:i/>
          <w:iCs/>
          <w:color w:val="4F81BD" w:themeColor="accent1"/>
        </w:rPr>
        <w:t>Le taux métabolique basal</w:t>
      </w:r>
      <w:r w:rsidR="000D350F">
        <w:br/>
      </w:r>
      <w:r w:rsidR="000D350F" w:rsidRPr="00753625">
        <w:rPr>
          <w:rFonts w:ascii="Times New Roman" w:eastAsia="Times New Roman" w:hAnsi="Times New Roman" w:cs="Times New Roman"/>
          <w:sz w:val="24"/>
          <w:szCs w:val="24"/>
        </w:rPr>
        <w:t>Le taux métabolique basal (</w:t>
      </w:r>
      <w:r w:rsidR="004D2D82">
        <w:rPr>
          <w:rFonts w:ascii="Times New Roman" w:eastAsia="Times New Roman" w:hAnsi="Times New Roman" w:cs="Times New Roman"/>
          <w:sz w:val="24"/>
          <w:szCs w:val="24"/>
        </w:rPr>
        <w:t>TMB</w:t>
      </w:r>
      <w:r w:rsidR="000D350F" w:rsidRPr="00753625">
        <w:rPr>
          <w:rFonts w:ascii="Times New Roman" w:eastAsia="Times New Roman" w:hAnsi="Times New Roman" w:cs="Times New Roman"/>
          <w:sz w:val="24"/>
          <w:szCs w:val="24"/>
        </w:rPr>
        <w:t>) est la quantité d'énergie dépensée pendant le repos dans un environnement neutre tempéré, avec un système digestif inactif. La libération d'énergie dans cet état est suffisante seulement pour le fonctionnement des organes vitaux, tels que le cœur, les poumons, le cerveau et le reste du système nerveux, le foie, les reins, les organes sexuels, les muscles et la peau. Le taux diminue avec l'âge et avec la perte de masse corporelle maigre.</w:t>
      </w:r>
    </w:p>
    <w:p w:rsidR="00F01683" w:rsidRPr="00F01683" w:rsidRDefault="000D350F" w:rsidP="00F01683">
      <w:pPr>
        <w:pStyle w:val="Heading5"/>
        <w:spacing w:after="0" w:afterAutospacing="0"/>
        <w:rPr>
          <w:rStyle w:val="apple-converted-space"/>
          <w:rFonts w:ascii="Lucida Sans Unicode" w:hAnsi="Lucida Sans Unicode" w:cs="Lucida Sans Unicode"/>
          <w:b w:val="0"/>
          <w:color w:val="000000"/>
        </w:rPr>
      </w:pPr>
      <w:r>
        <w:rPr>
          <w:rStyle w:val="Strong"/>
          <w:rFonts w:ascii="Lucida Sans Unicode" w:hAnsi="Lucida Sans Unicode" w:cs="Lucida Sans Unicode"/>
          <w:b/>
          <w:color w:val="000000"/>
        </w:rPr>
        <w:t>Pour les hommes</w:t>
      </w:r>
      <w:r w:rsidR="00CF029B" w:rsidRPr="00F01683">
        <w:rPr>
          <w:rStyle w:val="Strong"/>
          <w:rFonts w:ascii="Lucida Sans Unicode" w:hAnsi="Lucida Sans Unicode" w:cs="Lucida Sans Unicode"/>
          <w:b/>
          <w:color w:val="000000"/>
        </w:rPr>
        <w:t>:</w:t>
      </w:r>
      <w:r w:rsidR="00CF029B" w:rsidRPr="00F01683">
        <w:rPr>
          <w:rStyle w:val="apple-converted-space"/>
          <w:rFonts w:ascii="Lucida Sans Unicode" w:hAnsi="Lucida Sans Unicode" w:cs="Lucida Sans Unicode"/>
          <w:b w:val="0"/>
          <w:color w:val="000000"/>
        </w:rPr>
        <w:t> </w:t>
      </w:r>
    </w:p>
    <w:p w:rsidR="00FC4D4D" w:rsidRDefault="004D2D82" w:rsidP="00F01683">
      <w:pPr>
        <w:pStyle w:val="NormalWeb"/>
        <w:shd w:val="clear" w:color="auto" w:fill="FFFFFF"/>
        <w:spacing w:before="0" w:beforeAutospacing="0" w:after="0" w:afterAutospacing="0"/>
        <w:rPr>
          <w:rStyle w:val="Strong"/>
          <w:rFonts w:ascii="Lucida Sans Unicode" w:hAnsi="Lucida Sans Unicode" w:cs="Lucida Sans Unicode"/>
          <w:color w:val="000000"/>
          <w:sz w:val="20"/>
          <w:szCs w:val="20"/>
        </w:rPr>
      </w:pPr>
      <w:r>
        <w:rPr>
          <w:rFonts w:ascii="Lucida Sans Unicode" w:hAnsi="Lucida Sans Unicode" w:cs="Lucida Sans Unicode"/>
          <w:color w:val="000000"/>
        </w:rPr>
        <w:t>TMB</w:t>
      </w:r>
      <w:r w:rsidR="00CF029B">
        <w:rPr>
          <w:rFonts w:ascii="Lucida Sans Unicode" w:hAnsi="Lucida Sans Unicode" w:cs="Lucida Sans Unicode"/>
          <w:color w:val="000000"/>
        </w:rPr>
        <w:t xml:space="preserve"> = 10 x </w:t>
      </w:r>
      <w:r w:rsidR="00F47960">
        <w:rPr>
          <w:rFonts w:ascii="Lucida Sans Unicode" w:hAnsi="Lucida Sans Unicode" w:cs="Lucida Sans Unicode"/>
          <w:color w:val="000000"/>
        </w:rPr>
        <w:t>poids</w:t>
      </w:r>
      <w:r w:rsidR="00CF029B">
        <w:rPr>
          <w:rFonts w:ascii="Lucida Sans Unicode" w:hAnsi="Lucida Sans Unicode" w:cs="Lucida Sans Unicode"/>
          <w:color w:val="000000"/>
        </w:rPr>
        <w:t xml:space="preserve"> (kg) + 6.25 x </w:t>
      </w:r>
      <w:r w:rsidR="00F47960">
        <w:rPr>
          <w:rFonts w:ascii="Lucida Sans Unicode" w:hAnsi="Lucida Sans Unicode" w:cs="Lucida Sans Unicode"/>
          <w:color w:val="000000"/>
        </w:rPr>
        <w:t>taille</w:t>
      </w:r>
      <w:r w:rsidR="00CF029B">
        <w:rPr>
          <w:rFonts w:ascii="Lucida Sans Unicode" w:hAnsi="Lucida Sans Unicode" w:cs="Lucida Sans Unicode"/>
          <w:color w:val="000000"/>
        </w:rPr>
        <w:t xml:space="preserve"> (cm) – 5 x </w:t>
      </w:r>
      <w:r w:rsidR="00F47960">
        <w:rPr>
          <w:rFonts w:ascii="Lucida Sans Unicode" w:hAnsi="Lucida Sans Unicode" w:cs="Lucida Sans Unicode"/>
          <w:color w:val="000000"/>
        </w:rPr>
        <w:t>â</w:t>
      </w:r>
      <w:r w:rsidR="00CF029B">
        <w:rPr>
          <w:rFonts w:ascii="Lucida Sans Unicode" w:hAnsi="Lucida Sans Unicode" w:cs="Lucida Sans Unicode"/>
          <w:color w:val="000000"/>
        </w:rPr>
        <w:t>ge (</w:t>
      </w:r>
      <w:r w:rsidR="00F47960">
        <w:rPr>
          <w:rFonts w:ascii="Lucida Sans Unicode" w:hAnsi="Lucida Sans Unicode" w:cs="Lucida Sans Unicode"/>
          <w:color w:val="000000"/>
        </w:rPr>
        <w:t>années</w:t>
      </w:r>
      <w:r w:rsidR="00CF029B">
        <w:rPr>
          <w:rFonts w:ascii="Lucida Sans Unicode" w:hAnsi="Lucida Sans Unicode" w:cs="Lucida Sans Unicode"/>
          <w:color w:val="000000"/>
        </w:rPr>
        <w:t>) + 5</w:t>
      </w:r>
      <w:r w:rsidR="00CF029B">
        <w:rPr>
          <w:rFonts w:ascii="Lucida Sans Unicode" w:hAnsi="Lucida Sans Unicode" w:cs="Lucida Sans Unicode"/>
          <w:color w:val="000000"/>
        </w:rPr>
        <w:br/>
      </w:r>
    </w:p>
    <w:p w:rsidR="00F01683" w:rsidRDefault="000D350F" w:rsidP="00F01683">
      <w:pPr>
        <w:pStyle w:val="NormalWeb"/>
        <w:shd w:val="clear" w:color="auto" w:fill="FFFFFF"/>
        <w:spacing w:before="0" w:beforeAutospacing="0" w:after="0" w:afterAutospacing="0"/>
        <w:rPr>
          <w:rStyle w:val="apple-converted-space"/>
          <w:rFonts w:ascii="Lucida Sans Unicode" w:hAnsi="Lucida Sans Unicode" w:cs="Lucida Sans Unicode"/>
          <w:color w:val="000000"/>
        </w:rPr>
      </w:pPr>
      <w:r>
        <w:rPr>
          <w:rStyle w:val="Strong"/>
          <w:rFonts w:ascii="Lucida Sans Unicode" w:hAnsi="Lucida Sans Unicode" w:cs="Lucida Sans Unicode"/>
          <w:color w:val="000000"/>
          <w:sz w:val="20"/>
          <w:szCs w:val="20"/>
        </w:rPr>
        <w:t>Pour les femmes</w:t>
      </w:r>
      <w:r w:rsidR="00CF029B" w:rsidRPr="00F01683">
        <w:rPr>
          <w:rStyle w:val="Strong"/>
          <w:rFonts w:ascii="Lucida Sans Unicode" w:hAnsi="Lucida Sans Unicode" w:cs="Lucida Sans Unicode"/>
          <w:color w:val="000000"/>
        </w:rPr>
        <w:t>:</w:t>
      </w:r>
      <w:r w:rsidR="00CF029B">
        <w:rPr>
          <w:rStyle w:val="apple-converted-space"/>
          <w:rFonts w:ascii="Lucida Sans Unicode" w:hAnsi="Lucida Sans Unicode" w:cs="Lucida Sans Unicode"/>
          <w:color w:val="000000"/>
        </w:rPr>
        <w:t> </w:t>
      </w:r>
    </w:p>
    <w:p w:rsidR="0023262A" w:rsidRDefault="004D2D82" w:rsidP="00F01683">
      <w:pPr>
        <w:pStyle w:val="NormalWeb"/>
        <w:shd w:val="clear" w:color="auto" w:fill="FFFFFF"/>
        <w:spacing w:before="0" w:beforeAutospacing="0"/>
        <w:rPr>
          <w:rFonts w:ascii="Lucida Sans Unicode" w:hAnsi="Lucida Sans Unicode" w:cs="Lucida Sans Unicode"/>
          <w:color w:val="000000"/>
        </w:rPr>
      </w:pPr>
      <w:r>
        <w:rPr>
          <w:rFonts w:ascii="Lucida Sans Unicode" w:hAnsi="Lucida Sans Unicode" w:cs="Lucida Sans Unicode"/>
          <w:color w:val="000000"/>
        </w:rPr>
        <w:t>TMB</w:t>
      </w:r>
      <w:r w:rsidR="00CF029B">
        <w:rPr>
          <w:rFonts w:ascii="Lucida Sans Unicode" w:hAnsi="Lucida Sans Unicode" w:cs="Lucida Sans Unicode"/>
          <w:color w:val="000000"/>
        </w:rPr>
        <w:t xml:space="preserve"> = 10 x </w:t>
      </w:r>
      <w:r w:rsidR="00F47960">
        <w:rPr>
          <w:rFonts w:ascii="Lucida Sans Unicode" w:hAnsi="Lucida Sans Unicode" w:cs="Lucida Sans Unicode"/>
          <w:color w:val="000000"/>
        </w:rPr>
        <w:t>poids</w:t>
      </w:r>
      <w:r w:rsidR="00CF029B">
        <w:rPr>
          <w:rFonts w:ascii="Lucida Sans Unicode" w:hAnsi="Lucida Sans Unicode" w:cs="Lucida Sans Unicode"/>
          <w:color w:val="000000"/>
        </w:rPr>
        <w:t xml:space="preserve"> (kg) + 6.25 x </w:t>
      </w:r>
      <w:r w:rsidR="00F47960">
        <w:rPr>
          <w:rFonts w:ascii="Lucida Sans Unicode" w:hAnsi="Lucida Sans Unicode" w:cs="Lucida Sans Unicode"/>
          <w:color w:val="000000"/>
        </w:rPr>
        <w:t>taille</w:t>
      </w:r>
      <w:r w:rsidR="00CF029B">
        <w:rPr>
          <w:rFonts w:ascii="Lucida Sans Unicode" w:hAnsi="Lucida Sans Unicode" w:cs="Lucida Sans Unicode"/>
          <w:color w:val="000000"/>
        </w:rPr>
        <w:t xml:space="preserve"> (cm) – 5 x </w:t>
      </w:r>
      <w:r w:rsidR="00F47960">
        <w:rPr>
          <w:rFonts w:ascii="Lucida Sans Unicode" w:hAnsi="Lucida Sans Unicode" w:cs="Lucida Sans Unicode"/>
          <w:color w:val="000000"/>
        </w:rPr>
        <w:t>â</w:t>
      </w:r>
      <w:r w:rsidR="00CF029B">
        <w:rPr>
          <w:rFonts w:ascii="Lucida Sans Unicode" w:hAnsi="Lucida Sans Unicode" w:cs="Lucida Sans Unicode"/>
          <w:color w:val="000000"/>
        </w:rPr>
        <w:t>ge (</w:t>
      </w:r>
      <w:r w:rsidR="00F47960">
        <w:rPr>
          <w:rFonts w:ascii="Lucida Sans Unicode" w:hAnsi="Lucida Sans Unicode" w:cs="Lucida Sans Unicode"/>
          <w:color w:val="000000"/>
        </w:rPr>
        <w:t>années</w:t>
      </w:r>
      <w:r w:rsidR="00CF029B">
        <w:rPr>
          <w:rFonts w:ascii="Lucida Sans Unicode" w:hAnsi="Lucida Sans Unicode" w:cs="Lucida Sans Unicode"/>
          <w:color w:val="000000"/>
        </w:rPr>
        <w:t>) – 161</w:t>
      </w:r>
    </w:p>
    <w:p w:rsidR="00CF029B" w:rsidRDefault="00044AB5" w:rsidP="00F03A60">
      <w:pPr>
        <w:pStyle w:val="NormalWeb"/>
        <w:shd w:val="clear" w:color="auto" w:fill="FFFFFF"/>
        <w:rPr>
          <w:rFonts w:ascii="Lucida Sans Unicode" w:hAnsi="Lucida Sans Unicode" w:cs="Lucida Sans Unicode"/>
          <w:color w:val="000000"/>
        </w:rPr>
      </w:pPr>
      <w:r>
        <w:t>Connaitre votre BMR est important, car vous pouvez ainsi estimer et calculer votre consommation quotidienne de calories nécessaires, ainsi qu’élaborer un menu pour la prise de masse / sèche / maintien corporel.</w:t>
      </w:r>
      <w:r w:rsidR="00A83FBD">
        <w:rPr>
          <w:rFonts w:ascii="Lucida Sans Unicode" w:hAnsi="Lucida Sans Unicode" w:cs="Lucida Sans Unicode"/>
          <w:color w:val="000000"/>
        </w:rPr>
        <w:t xml:space="preserve"> </w:t>
      </w:r>
    </w:p>
    <w:p w:rsidR="005B133A" w:rsidRDefault="005B133A" w:rsidP="00F03A60">
      <w:pPr>
        <w:pStyle w:val="NormalWeb"/>
        <w:shd w:val="clear" w:color="auto" w:fill="FFFFFF"/>
        <w:rPr>
          <w:rFonts w:ascii="Lucida Sans Unicode" w:hAnsi="Lucida Sans Unicode" w:cs="Lucida Sans Unicode"/>
          <w:color w:val="000000"/>
        </w:rPr>
      </w:pPr>
    </w:p>
    <w:p w:rsidR="00275A5F" w:rsidRPr="00B46BF4" w:rsidRDefault="004F2384" w:rsidP="00404469">
      <w:pPr>
        <w:spacing w:before="100" w:beforeAutospacing="1" w:after="100" w:afterAutospacing="1" w:line="302" w:lineRule="atLeast"/>
        <w:rPr>
          <w:rFonts w:ascii="Times New Roman" w:eastAsia="Times New Roman" w:hAnsi="Times New Roman" w:cs="Times New Roman"/>
          <w:sz w:val="24"/>
          <w:szCs w:val="24"/>
        </w:rPr>
      </w:pPr>
      <w:r>
        <w:rPr>
          <w:noProof/>
        </w:rPr>
        <w:drawing>
          <wp:anchor distT="0" distB="0" distL="114300" distR="114300" simplePos="0" relativeHeight="251664384" behindDoc="0" locked="0" layoutInCell="1" allowOverlap="1" wp14:anchorId="7A1A102B" wp14:editId="54EB40D9">
            <wp:simplePos x="0" y="0"/>
            <wp:positionH relativeFrom="column">
              <wp:posOffset>-52070</wp:posOffset>
            </wp:positionH>
            <wp:positionV relativeFrom="paragraph">
              <wp:posOffset>458470</wp:posOffset>
            </wp:positionV>
            <wp:extent cx="2508885" cy="2056130"/>
            <wp:effectExtent l="0" t="0" r="0" b="0"/>
            <wp:wrapSquare wrapText="bothSides"/>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ficher l'image d'orig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8885" cy="205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A5F" w:rsidRPr="00B36DF6">
        <w:rPr>
          <w:rFonts w:asciiTheme="majorHAnsi" w:eastAsia="Times New Roman" w:hAnsiTheme="majorHAnsi" w:cstheme="majorBidi"/>
          <w:b/>
          <w:bCs/>
          <w:color w:val="4F81BD" w:themeColor="accent1"/>
          <w:sz w:val="26"/>
          <w:szCs w:val="26"/>
        </w:rPr>
        <w:t>Avantages de l'analyse corp</w:t>
      </w:r>
      <w:r w:rsidR="00B36DF6" w:rsidRPr="00B36DF6">
        <w:rPr>
          <w:rFonts w:asciiTheme="majorHAnsi" w:eastAsia="Times New Roman" w:hAnsiTheme="majorHAnsi" w:cstheme="majorBidi"/>
          <w:b/>
          <w:bCs/>
          <w:color w:val="4F81BD" w:themeColor="accent1"/>
          <w:sz w:val="26"/>
          <w:szCs w:val="26"/>
        </w:rPr>
        <w:t>orelle</w:t>
      </w:r>
      <w:r w:rsidR="00275A5F">
        <w:br/>
      </w:r>
      <w:r w:rsidR="00275A5F" w:rsidRPr="009977F9">
        <w:rPr>
          <w:rFonts w:ascii="Times New Roman" w:eastAsia="Times New Roman" w:hAnsi="Times New Roman" w:cs="Times New Roman"/>
          <w:sz w:val="24"/>
          <w:szCs w:val="24"/>
        </w:rPr>
        <w:t>En conclusion, une analyse de corps entier doit être employée pour contrôler la perte de poids, le gain de muscle et le processus global</w:t>
      </w:r>
      <w:r w:rsidR="00E0173C">
        <w:rPr>
          <w:rFonts w:ascii="Times New Roman" w:eastAsia="Times New Roman" w:hAnsi="Times New Roman" w:cs="Times New Roman"/>
          <w:sz w:val="24"/>
          <w:szCs w:val="24"/>
        </w:rPr>
        <w:t xml:space="preserve"> / </w:t>
      </w:r>
      <w:r w:rsidR="00B36DF6" w:rsidRPr="009977F9">
        <w:rPr>
          <w:rFonts w:ascii="Times New Roman" w:eastAsia="Times New Roman" w:hAnsi="Times New Roman" w:cs="Times New Roman"/>
          <w:sz w:val="24"/>
          <w:szCs w:val="24"/>
        </w:rPr>
        <w:t>progrès dus à l’entrainement</w:t>
      </w:r>
      <w:r w:rsidR="00275A5F" w:rsidRPr="009977F9">
        <w:rPr>
          <w:rFonts w:ascii="Times New Roman" w:eastAsia="Times New Roman" w:hAnsi="Times New Roman" w:cs="Times New Roman"/>
          <w:sz w:val="24"/>
          <w:szCs w:val="24"/>
        </w:rPr>
        <w:t xml:space="preserve">. Vous devez mesurer votre composition corporelle à la même heure de la journée et dans les mêmes conditions afin d'obtenir les données les plus fiables. Utilisez une échelle d'analyse </w:t>
      </w:r>
      <w:r w:rsidR="00E0173C">
        <w:rPr>
          <w:rFonts w:ascii="Times New Roman" w:eastAsia="Times New Roman" w:hAnsi="Times New Roman" w:cs="Times New Roman"/>
          <w:sz w:val="24"/>
          <w:szCs w:val="24"/>
        </w:rPr>
        <w:t xml:space="preserve">corporelle </w:t>
      </w:r>
      <w:r w:rsidR="00275A5F" w:rsidRPr="009977F9">
        <w:rPr>
          <w:rFonts w:ascii="Times New Roman" w:eastAsia="Times New Roman" w:hAnsi="Times New Roman" w:cs="Times New Roman"/>
          <w:sz w:val="24"/>
          <w:szCs w:val="24"/>
        </w:rPr>
        <w:t xml:space="preserve">pour rester motivé, mais la meilleure façon de savoir </w:t>
      </w:r>
      <w:r w:rsidR="002D2329" w:rsidRPr="009977F9">
        <w:rPr>
          <w:rFonts w:ascii="Times New Roman" w:eastAsia="Times New Roman" w:hAnsi="Times New Roman" w:cs="Times New Roman"/>
          <w:sz w:val="24"/>
          <w:szCs w:val="24"/>
        </w:rPr>
        <w:t>où vous en êtes es</w:t>
      </w:r>
      <w:r w:rsidR="00275A5F" w:rsidRPr="009977F9">
        <w:rPr>
          <w:rFonts w:ascii="Times New Roman" w:eastAsia="Times New Roman" w:hAnsi="Times New Roman" w:cs="Times New Roman"/>
          <w:sz w:val="24"/>
          <w:szCs w:val="24"/>
        </w:rPr>
        <w:t xml:space="preserve">t </w:t>
      </w:r>
      <w:r w:rsidR="00E0173C">
        <w:rPr>
          <w:rFonts w:ascii="Times New Roman" w:eastAsia="Times New Roman" w:hAnsi="Times New Roman" w:cs="Times New Roman"/>
          <w:sz w:val="24"/>
          <w:szCs w:val="24"/>
        </w:rPr>
        <w:t>de voir c</w:t>
      </w:r>
      <w:r w:rsidR="00275A5F" w:rsidRPr="009977F9">
        <w:rPr>
          <w:rFonts w:ascii="Times New Roman" w:eastAsia="Times New Roman" w:hAnsi="Times New Roman" w:cs="Times New Roman"/>
          <w:sz w:val="24"/>
          <w:szCs w:val="24"/>
        </w:rPr>
        <w:t xml:space="preserve">omment vos vêtements </w:t>
      </w:r>
      <w:r w:rsidR="002D2329" w:rsidRPr="009977F9">
        <w:rPr>
          <w:rFonts w:ascii="Times New Roman" w:eastAsia="Times New Roman" w:hAnsi="Times New Roman" w:cs="Times New Roman"/>
          <w:sz w:val="24"/>
          <w:szCs w:val="24"/>
        </w:rPr>
        <w:t>vous vont</w:t>
      </w:r>
      <w:r w:rsidR="00275A5F" w:rsidRPr="009977F9">
        <w:rPr>
          <w:rFonts w:ascii="Times New Roman" w:eastAsia="Times New Roman" w:hAnsi="Times New Roman" w:cs="Times New Roman"/>
          <w:sz w:val="24"/>
          <w:szCs w:val="24"/>
        </w:rPr>
        <w:t>, comment votre corps se sent, quelle image reflète le miroir. La connaissance totale de votre santé corporelle signifie un contrôle total de votre progression. Ne négligez pas cela.</w:t>
      </w:r>
    </w:p>
    <w:p w:rsidR="00FC77F6" w:rsidRPr="00404469" w:rsidRDefault="00FC77F6" w:rsidP="00404469">
      <w:pPr>
        <w:spacing w:before="100" w:beforeAutospacing="1" w:after="100" w:afterAutospacing="1" w:line="302" w:lineRule="atLeast"/>
        <w:rPr>
          <w:rFonts w:ascii="Helvetica" w:eastAsia="Times New Roman" w:hAnsi="Helvetica" w:cs="Times New Roman"/>
          <w:color w:val="555555"/>
          <w:sz w:val="17"/>
          <w:szCs w:val="17"/>
        </w:rPr>
      </w:pPr>
    </w:p>
    <w:p w:rsidR="000D0588" w:rsidRPr="00E96595" w:rsidRDefault="000D0588" w:rsidP="000D0588">
      <w:pPr>
        <w:pStyle w:val="NormalWeb"/>
        <w:shd w:val="clear" w:color="auto" w:fill="FFFFFF"/>
        <w:spacing w:before="240" w:beforeAutospacing="0" w:after="240" w:afterAutospacing="0" w:line="201" w:lineRule="atLeast"/>
      </w:pPr>
      <w:proofErr w:type="spellStart"/>
      <w:r w:rsidRPr="00E96595">
        <w:t>Tchoumatchenko</w:t>
      </w:r>
      <w:proofErr w:type="spellEnd"/>
      <w:r w:rsidRPr="00E96595">
        <w:t xml:space="preserve"> Denis</w:t>
      </w:r>
    </w:p>
    <w:p w:rsidR="000D0588" w:rsidRPr="00E96595" w:rsidRDefault="00DC35AB" w:rsidP="000D0588">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4" w:history="1">
        <w:r w:rsidR="000D0588" w:rsidRPr="00E96595">
          <w:rPr>
            <w:rStyle w:val="Hyperlink"/>
            <w:rFonts w:asciiTheme="minorHAnsi" w:eastAsiaTheme="majorEastAsia" w:hAnsiTheme="minorHAnsi" w:cstheme="minorHAnsi"/>
            <w:sz w:val="22"/>
            <w:szCs w:val="22"/>
          </w:rPr>
          <w:t>www.deniss.org</w:t>
        </w:r>
      </w:hyperlink>
    </w:p>
    <w:p w:rsidR="000D0588" w:rsidRPr="00E96595" w:rsidRDefault="000D0588" w:rsidP="000D0588">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404469" w:rsidRPr="00FC3C43" w:rsidRDefault="000D0588" w:rsidP="00EF6ACB">
      <w:r w:rsidRPr="00E96595">
        <w:t xml:space="preserve">Keyword: </w:t>
      </w:r>
      <w:r w:rsidR="00592DA0">
        <w:t>analyse corporelle</w:t>
      </w:r>
      <w:r w:rsidR="008A60F6">
        <w:t xml:space="preserve">, </w:t>
      </w:r>
      <w:r w:rsidR="00592DA0">
        <w:t>indice de masse corporelle</w:t>
      </w:r>
      <w:r w:rsidR="008A60F6">
        <w:t xml:space="preserve">, </w:t>
      </w:r>
      <w:r w:rsidR="00592DA0">
        <w:t>IMC</w:t>
      </w:r>
      <w:r w:rsidR="008A60F6">
        <w:t xml:space="preserve">, </w:t>
      </w:r>
      <w:r w:rsidR="00592DA0">
        <w:t>graisse corporelle, eau corporelle</w:t>
      </w:r>
      <w:r w:rsidR="008A60F6">
        <w:t xml:space="preserve">, </w:t>
      </w:r>
      <w:r w:rsidR="00592DA0">
        <w:t>masse osseuse</w:t>
      </w:r>
      <w:r w:rsidR="008A60F6">
        <w:t xml:space="preserve">, </w:t>
      </w:r>
      <w:r w:rsidR="005473F0" w:rsidRPr="005473F0">
        <w:t>analyse d'impédance bioélectrique</w:t>
      </w:r>
      <w:r w:rsidR="008A60F6">
        <w:t xml:space="preserve">, </w:t>
      </w:r>
      <w:r w:rsidR="00A4379D">
        <w:t>AIB</w:t>
      </w:r>
      <w:r w:rsidR="008A60F6">
        <w:t xml:space="preserve">, </w:t>
      </w:r>
      <w:r w:rsidR="005473F0" w:rsidRPr="00684E4B">
        <w:t>absorptiométrie à rayons X en</w:t>
      </w:r>
      <w:r w:rsidR="005473F0" w:rsidRPr="005473F0">
        <w:t xml:space="preserve"> double énergie</w:t>
      </w:r>
      <w:r w:rsidR="005473F0">
        <w:t xml:space="preserve">, </w:t>
      </w:r>
      <w:r w:rsidR="00543B29" w:rsidRPr="00F33AC3">
        <w:rPr>
          <w:rFonts w:eastAsiaTheme="minorHAnsi"/>
          <w:lang w:eastAsia="en-US"/>
        </w:rPr>
        <w:t>DEXA, DXA,</w:t>
      </w:r>
      <w:r w:rsidR="00543B29" w:rsidRPr="00E96595">
        <w:t xml:space="preserve"> </w:t>
      </w:r>
      <w:r w:rsidR="005473F0">
        <w:t xml:space="preserve">taux métabolique </w:t>
      </w:r>
      <w:r w:rsidR="0045336E">
        <w:t xml:space="preserve">basal, </w:t>
      </w:r>
      <w:r w:rsidR="004D2D82">
        <w:t xml:space="preserve">TMB, clé vers le </w:t>
      </w:r>
      <w:r w:rsidRPr="00E96595">
        <w:t>succ</w:t>
      </w:r>
      <w:r w:rsidR="004D2D82">
        <w:t>è</w:t>
      </w:r>
      <w:r w:rsidRPr="00E96595">
        <w:t>s.</w:t>
      </w:r>
    </w:p>
    <w:sectPr w:rsidR="00404469" w:rsidRPr="00FC3C43" w:rsidSect="008F513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roximaNova">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D61"/>
    <w:multiLevelType w:val="multilevel"/>
    <w:tmpl w:val="ADDE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13322"/>
    <w:multiLevelType w:val="multilevel"/>
    <w:tmpl w:val="BA06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E269D"/>
    <w:multiLevelType w:val="multilevel"/>
    <w:tmpl w:val="FC10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E3F2B"/>
    <w:multiLevelType w:val="hybridMultilevel"/>
    <w:tmpl w:val="1C9E26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613C73"/>
    <w:multiLevelType w:val="hybridMultilevel"/>
    <w:tmpl w:val="DDDE2C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335AE7"/>
    <w:multiLevelType w:val="hybridMultilevel"/>
    <w:tmpl w:val="2CEE22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F42802"/>
    <w:multiLevelType w:val="multilevel"/>
    <w:tmpl w:val="345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800A4"/>
    <w:multiLevelType w:val="multilevel"/>
    <w:tmpl w:val="73BE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63CFF"/>
    <w:multiLevelType w:val="multilevel"/>
    <w:tmpl w:val="8590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3562C"/>
    <w:multiLevelType w:val="multilevel"/>
    <w:tmpl w:val="1A0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2C39F0"/>
    <w:multiLevelType w:val="multilevel"/>
    <w:tmpl w:val="F92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EB5DCC"/>
    <w:multiLevelType w:val="multilevel"/>
    <w:tmpl w:val="3322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74F46"/>
    <w:multiLevelType w:val="multilevel"/>
    <w:tmpl w:val="D6B2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321613"/>
    <w:multiLevelType w:val="hybridMultilevel"/>
    <w:tmpl w:val="0DCED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8370B0"/>
    <w:multiLevelType w:val="multilevel"/>
    <w:tmpl w:val="BAFA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820B4"/>
    <w:multiLevelType w:val="multilevel"/>
    <w:tmpl w:val="846C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E72C20"/>
    <w:multiLevelType w:val="hybridMultilevel"/>
    <w:tmpl w:val="28B03A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9C00CE9"/>
    <w:multiLevelType w:val="multilevel"/>
    <w:tmpl w:val="09BE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5A04D7"/>
    <w:multiLevelType w:val="multilevel"/>
    <w:tmpl w:val="C4F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071E4A"/>
    <w:multiLevelType w:val="multilevel"/>
    <w:tmpl w:val="6A6E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C01F9"/>
    <w:multiLevelType w:val="hybridMultilevel"/>
    <w:tmpl w:val="C90EA3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496A1C"/>
    <w:multiLevelType w:val="multilevel"/>
    <w:tmpl w:val="DF7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7F276F"/>
    <w:multiLevelType w:val="multilevel"/>
    <w:tmpl w:val="F430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965393"/>
    <w:multiLevelType w:val="multilevel"/>
    <w:tmpl w:val="F43C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1D13C3"/>
    <w:multiLevelType w:val="multilevel"/>
    <w:tmpl w:val="C97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A20C04"/>
    <w:multiLevelType w:val="hybridMultilevel"/>
    <w:tmpl w:val="B240E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A8D506C"/>
    <w:multiLevelType w:val="multilevel"/>
    <w:tmpl w:val="190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C348D2"/>
    <w:multiLevelType w:val="multilevel"/>
    <w:tmpl w:val="D9647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9"/>
  </w:num>
  <w:num w:numId="5">
    <w:abstractNumId w:val="0"/>
  </w:num>
  <w:num w:numId="6">
    <w:abstractNumId w:val="15"/>
  </w:num>
  <w:num w:numId="7">
    <w:abstractNumId w:val="22"/>
  </w:num>
  <w:num w:numId="8">
    <w:abstractNumId w:val="2"/>
  </w:num>
  <w:num w:numId="9">
    <w:abstractNumId w:val="9"/>
  </w:num>
  <w:num w:numId="10">
    <w:abstractNumId w:val="24"/>
  </w:num>
  <w:num w:numId="11">
    <w:abstractNumId w:val="17"/>
  </w:num>
  <w:num w:numId="12">
    <w:abstractNumId w:val="1"/>
  </w:num>
  <w:num w:numId="13">
    <w:abstractNumId w:val="26"/>
  </w:num>
  <w:num w:numId="14">
    <w:abstractNumId w:val="23"/>
  </w:num>
  <w:num w:numId="15">
    <w:abstractNumId w:val="18"/>
  </w:num>
  <w:num w:numId="16">
    <w:abstractNumId w:val="21"/>
  </w:num>
  <w:num w:numId="17">
    <w:abstractNumId w:val="6"/>
  </w:num>
  <w:num w:numId="18">
    <w:abstractNumId w:val="8"/>
  </w:num>
  <w:num w:numId="19">
    <w:abstractNumId w:val="13"/>
  </w:num>
  <w:num w:numId="20">
    <w:abstractNumId w:val="12"/>
  </w:num>
  <w:num w:numId="21">
    <w:abstractNumId w:val="4"/>
  </w:num>
  <w:num w:numId="22">
    <w:abstractNumId w:val="16"/>
  </w:num>
  <w:num w:numId="23">
    <w:abstractNumId w:val="5"/>
  </w:num>
  <w:num w:numId="24">
    <w:abstractNumId w:val="10"/>
  </w:num>
  <w:num w:numId="25">
    <w:abstractNumId w:val="3"/>
  </w:num>
  <w:num w:numId="26">
    <w:abstractNumId w:val="20"/>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AB"/>
    <w:rsid w:val="00015A81"/>
    <w:rsid w:val="00022232"/>
    <w:rsid w:val="00031F66"/>
    <w:rsid w:val="00044AB5"/>
    <w:rsid w:val="0005178F"/>
    <w:rsid w:val="0005507A"/>
    <w:rsid w:val="00055B8B"/>
    <w:rsid w:val="00056FA8"/>
    <w:rsid w:val="0006107F"/>
    <w:rsid w:val="00062C7F"/>
    <w:rsid w:val="00072AD3"/>
    <w:rsid w:val="00080862"/>
    <w:rsid w:val="00081AFD"/>
    <w:rsid w:val="00094347"/>
    <w:rsid w:val="000A537A"/>
    <w:rsid w:val="000A7EDE"/>
    <w:rsid w:val="000B1059"/>
    <w:rsid w:val="000B2E3C"/>
    <w:rsid w:val="000B3F2F"/>
    <w:rsid w:val="000C0C68"/>
    <w:rsid w:val="000D0588"/>
    <w:rsid w:val="000D2571"/>
    <w:rsid w:val="000D350F"/>
    <w:rsid w:val="000D3BC1"/>
    <w:rsid w:val="000D474F"/>
    <w:rsid w:val="000D6325"/>
    <w:rsid w:val="000E35C2"/>
    <w:rsid w:val="000E7D03"/>
    <w:rsid w:val="000E7D8D"/>
    <w:rsid w:val="000F7C91"/>
    <w:rsid w:val="00106713"/>
    <w:rsid w:val="00107E45"/>
    <w:rsid w:val="001141AB"/>
    <w:rsid w:val="00116F91"/>
    <w:rsid w:val="0013520A"/>
    <w:rsid w:val="00156402"/>
    <w:rsid w:val="0015681A"/>
    <w:rsid w:val="00157657"/>
    <w:rsid w:val="00176A7B"/>
    <w:rsid w:val="00177ADB"/>
    <w:rsid w:val="00177EF8"/>
    <w:rsid w:val="00182703"/>
    <w:rsid w:val="00190C4D"/>
    <w:rsid w:val="00192938"/>
    <w:rsid w:val="00195085"/>
    <w:rsid w:val="001A1DF3"/>
    <w:rsid w:val="001A7AAA"/>
    <w:rsid w:val="001B6D17"/>
    <w:rsid w:val="001C5E62"/>
    <w:rsid w:val="001E1E02"/>
    <w:rsid w:val="001F2E9F"/>
    <w:rsid w:val="00204490"/>
    <w:rsid w:val="00205B39"/>
    <w:rsid w:val="002061B5"/>
    <w:rsid w:val="0021311D"/>
    <w:rsid w:val="00214181"/>
    <w:rsid w:val="0022669B"/>
    <w:rsid w:val="00227AD6"/>
    <w:rsid w:val="00230FE8"/>
    <w:rsid w:val="0023262A"/>
    <w:rsid w:val="00242B0D"/>
    <w:rsid w:val="00251C58"/>
    <w:rsid w:val="00262056"/>
    <w:rsid w:val="00262DBB"/>
    <w:rsid w:val="002733A6"/>
    <w:rsid w:val="00274D18"/>
    <w:rsid w:val="00275A5F"/>
    <w:rsid w:val="00276AC7"/>
    <w:rsid w:val="00280E5E"/>
    <w:rsid w:val="00282EF2"/>
    <w:rsid w:val="002837AC"/>
    <w:rsid w:val="00287DF9"/>
    <w:rsid w:val="00291BFD"/>
    <w:rsid w:val="002A24FE"/>
    <w:rsid w:val="002A77A2"/>
    <w:rsid w:val="002B3A1B"/>
    <w:rsid w:val="002B729C"/>
    <w:rsid w:val="002C2F3A"/>
    <w:rsid w:val="002D2329"/>
    <w:rsid w:val="002D46FA"/>
    <w:rsid w:val="002F6DBA"/>
    <w:rsid w:val="002F7A1F"/>
    <w:rsid w:val="00303D53"/>
    <w:rsid w:val="00304CEC"/>
    <w:rsid w:val="00310D41"/>
    <w:rsid w:val="003162CF"/>
    <w:rsid w:val="00322673"/>
    <w:rsid w:val="0034013D"/>
    <w:rsid w:val="0035363F"/>
    <w:rsid w:val="00381E3D"/>
    <w:rsid w:val="00382BE4"/>
    <w:rsid w:val="00391BDA"/>
    <w:rsid w:val="003A51B6"/>
    <w:rsid w:val="003A6147"/>
    <w:rsid w:val="003B4D80"/>
    <w:rsid w:val="003C1D85"/>
    <w:rsid w:val="003E0256"/>
    <w:rsid w:val="00400349"/>
    <w:rsid w:val="004004A4"/>
    <w:rsid w:val="00401510"/>
    <w:rsid w:val="00404469"/>
    <w:rsid w:val="00406767"/>
    <w:rsid w:val="004201FC"/>
    <w:rsid w:val="00447B87"/>
    <w:rsid w:val="0045336E"/>
    <w:rsid w:val="00461A64"/>
    <w:rsid w:val="004630F3"/>
    <w:rsid w:val="00472FDA"/>
    <w:rsid w:val="004906BA"/>
    <w:rsid w:val="004A10FC"/>
    <w:rsid w:val="004A4C13"/>
    <w:rsid w:val="004A5F6D"/>
    <w:rsid w:val="004A6DC5"/>
    <w:rsid w:val="004B0ADD"/>
    <w:rsid w:val="004B34D8"/>
    <w:rsid w:val="004B7067"/>
    <w:rsid w:val="004B7394"/>
    <w:rsid w:val="004C4126"/>
    <w:rsid w:val="004D04CF"/>
    <w:rsid w:val="004D2D82"/>
    <w:rsid w:val="004D3218"/>
    <w:rsid w:val="004F1A74"/>
    <w:rsid w:val="004F2384"/>
    <w:rsid w:val="004F6523"/>
    <w:rsid w:val="00502102"/>
    <w:rsid w:val="005050F7"/>
    <w:rsid w:val="00506010"/>
    <w:rsid w:val="00511159"/>
    <w:rsid w:val="00512189"/>
    <w:rsid w:val="00512A12"/>
    <w:rsid w:val="005357E2"/>
    <w:rsid w:val="00543B29"/>
    <w:rsid w:val="005473F0"/>
    <w:rsid w:val="00552773"/>
    <w:rsid w:val="00555919"/>
    <w:rsid w:val="00563E0F"/>
    <w:rsid w:val="005721E5"/>
    <w:rsid w:val="00574047"/>
    <w:rsid w:val="005759BA"/>
    <w:rsid w:val="005779D3"/>
    <w:rsid w:val="0058032C"/>
    <w:rsid w:val="00582551"/>
    <w:rsid w:val="005842AF"/>
    <w:rsid w:val="005924CC"/>
    <w:rsid w:val="00592DA0"/>
    <w:rsid w:val="005A2EF4"/>
    <w:rsid w:val="005A70FE"/>
    <w:rsid w:val="005A71AF"/>
    <w:rsid w:val="005B133A"/>
    <w:rsid w:val="005C236C"/>
    <w:rsid w:val="005C2B85"/>
    <w:rsid w:val="005D06F6"/>
    <w:rsid w:val="005D449B"/>
    <w:rsid w:val="005D6740"/>
    <w:rsid w:val="005D7D1F"/>
    <w:rsid w:val="005E441F"/>
    <w:rsid w:val="005E6669"/>
    <w:rsid w:val="005F75AF"/>
    <w:rsid w:val="00603566"/>
    <w:rsid w:val="0060385E"/>
    <w:rsid w:val="00610430"/>
    <w:rsid w:val="00610920"/>
    <w:rsid w:val="0061788A"/>
    <w:rsid w:val="00630ADD"/>
    <w:rsid w:val="006401BD"/>
    <w:rsid w:val="00663E4B"/>
    <w:rsid w:val="00665464"/>
    <w:rsid w:val="00673819"/>
    <w:rsid w:val="006766FF"/>
    <w:rsid w:val="00681785"/>
    <w:rsid w:val="00684E4B"/>
    <w:rsid w:val="006A0C04"/>
    <w:rsid w:val="006A61D4"/>
    <w:rsid w:val="006A6523"/>
    <w:rsid w:val="006B0E1A"/>
    <w:rsid w:val="006B2654"/>
    <w:rsid w:val="006B5715"/>
    <w:rsid w:val="006B7912"/>
    <w:rsid w:val="006C1ABC"/>
    <w:rsid w:val="006D2213"/>
    <w:rsid w:val="006D770C"/>
    <w:rsid w:val="006E70CA"/>
    <w:rsid w:val="006F3167"/>
    <w:rsid w:val="007060CB"/>
    <w:rsid w:val="00707152"/>
    <w:rsid w:val="007126AA"/>
    <w:rsid w:val="007239CA"/>
    <w:rsid w:val="0073257F"/>
    <w:rsid w:val="00744213"/>
    <w:rsid w:val="00745E67"/>
    <w:rsid w:val="00753625"/>
    <w:rsid w:val="00756B2B"/>
    <w:rsid w:val="0075774E"/>
    <w:rsid w:val="00770ABD"/>
    <w:rsid w:val="007812A0"/>
    <w:rsid w:val="00797230"/>
    <w:rsid w:val="007A604C"/>
    <w:rsid w:val="007B0AF2"/>
    <w:rsid w:val="007B31A2"/>
    <w:rsid w:val="007C149A"/>
    <w:rsid w:val="007C3E66"/>
    <w:rsid w:val="007F08EA"/>
    <w:rsid w:val="007F19E3"/>
    <w:rsid w:val="008002A3"/>
    <w:rsid w:val="00800486"/>
    <w:rsid w:val="00807A3F"/>
    <w:rsid w:val="008118ED"/>
    <w:rsid w:val="00813C2D"/>
    <w:rsid w:val="0081770B"/>
    <w:rsid w:val="008205B6"/>
    <w:rsid w:val="00823D33"/>
    <w:rsid w:val="008252B0"/>
    <w:rsid w:val="00827404"/>
    <w:rsid w:val="00827B44"/>
    <w:rsid w:val="008319C3"/>
    <w:rsid w:val="00831A27"/>
    <w:rsid w:val="008505C4"/>
    <w:rsid w:val="00854449"/>
    <w:rsid w:val="0086199C"/>
    <w:rsid w:val="00862844"/>
    <w:rsid w:val="0086421F"/>
    <w:rsid w:val="008657A2"/>
    <w:rsid w:val="0087092E"/>
    <w:rsid w:val="00882EDD"/>
    <w:rsid w:val="00884A3A"/>
    <w:rsid w:val="0088521B"/>
    <w:rsid w:val="0089250C"/>
    <w:rsid w:val="00892CA9"/>
    <w:rsid w:val="00892DCB"/>
    <w:rsid w:val="008968D7"/>
    <w:rsid w:val="008A1277"/>
    <w:rsid w:val="008A2A5C"/>
    <w:rsid w:val="008A60F6"/>
    <w:rsid w:val="008B00B2"/>
    <w:rsid w:val="008B4364"/>
    <w:rsid w:val="008C4824"/>
    <w:rsid w:val="008D7FEF"/>
    <w:rsid w:val="008E1912"/>
    <w:rsid w:val="008F47EF"/>
    <w:rsid w:val="008F513E"/>
    <w:rsid w:val="008F6E85"/>
    <w:rsid w:val="0090177F"/>
    <w:rsid w:val="009029E3"/>
    <w:rsid w:val="00907819"/>
    <w:rsid w:val="00915523"/>
    <w:rsid w:val="00920D48"/>
    <w:rsid w:val="00926F72"/>
    <w:rsid w:val="009304FD"/>
    <w:rsid w:val="00930B7D"/>
    <w:rsid w:val="00932C3E"/>
    <w:rsid w:val="009335D4"/>
    <w:rsid w:val="009460BB"/>
    <w:rsid w:val="0094636A"/>
    <w:rsid w:val="00950B7D"/>
    <w:rsid w:val="00956511"/>
    <w:rsid w:val="009631A9"/>
    <w:rsid w:val="009669B1"/>
    <w:rsid w:val="00970080"/>
    <w:rsid w:val="00971AC2"/>
    <w:rsid w:val="009869EA"/>
    <w:rsid w:val="009977F9"/>
    <w:rsid w:val="009A2EBC"/>
    <w:rsid w:val="009A34AC"/>
    <w:rsid w:val="009B5C2D"/>
    <w:rsid w:val="009E35F5"/>
    <w:rsid w:val="009F6766"/>
    <w:rsid w:val="009F70F8"/>
    <w:rsid w:val="00A02D53"/>
    <w:rsid w:val="00A10427"/>
    <w:rsid w:val="00A110EC"/>
    <w:rsid w:val="00A35914"/>
    <w:rsid w:val="00A4379D"/>
    <w:rsid w:val="00A66B12"/>
    <w:rsid w:val="00A66E3B"/>
    <w:rsid w:val="00A725D0"/>
    <w:rsid w:val="00A77A3C"/>
    <w:rsid w:val="00A83FBD"/>
    <w:rsid w:val="00A930B2"/>
    <w:rsid w:val="00AA02EB"/>
    <w:rsid w:val="00AA2FAA"/>
    <w:rsid w:val="00AA37EB"/>
    <w:rsid w:val="00AA519A"/>
    <w:rsid w:val="00AB13EC"/>
    <w:rsid w:val="00AB55B5"/>
    <w:rsid w:val="00AB5611"/>
    <w:rsid w:val="00AC5BAC"/>
    <w:rsid w:val="00AD014F"/>
    <w:rsid w:val="00AD55DA"/>
    <w:rsid w:val="00AF39BB"/>
    <w:rsid w:val="00AF4EEE"/>
    <w:rsid w:val="00AF689B"/>
    <w:rsid w:val="00AF7B81"/>
    <w:rsid w:val="00B07E60"/>
    <w:rsid w:val="00B228F3"/>
    <w:rsid w:val="00B27829"/>
    <w:rsid w:val="00B34EC2"/>
    <w:rsid w:val="00B36DF6"/>
    <w:rsid w:val="00B375D6"/>
    <w:rsid w:val="00B457EF"/>
    <w:rsid w:val="00B46BF4"/>
    <w:rsid w:val="00B7272C"/>
    <w:rsid w:val="00B74099"/>
    <w:rsid w:val="00B76B8E"/>
    <w:rsid w:val="00B80D76"/>
    <w:rsid w:val="00B83929"/>
    <w:rsid w:val="00B9056D"/>
    <w:rsid w:val="00BD0952"/>
    <w:rsid w:val="00BD3113"/>
    <w:rsid w:val="00BD497F"/>
    <w:rsid w:val="00BE129B"/>
    <w:rsid w:val="00BE5ADC"/>
    <w:rsid w:val="00BF2016"/>
    <w:rsid w:val="00C01144"/>
    <w:rsid w:val="00C01D78"/>
    <w:rsid w:val="00C05AC5"/>
    <w:rsid w:val="00C0684D"/>
    <w:rsid w:val="00C076F3"/>
    <w:rsid w:val="00C138B6"/>
    <w:rsid w:val="00C33D2F"/>
    <w:rsid w:val="00C51253"/>
    <w:rsid w:val="00C614F3"/>
    <w:rsid w:val="00C62716"/>
    <w:rsid w:val="00C71399"/>
    <w:rsid w:val="00C76C5F"/>
    <w:rsid w:val="00C91800"/>
    <w:rsid w:val="00C9187D"/>
    <w:rsid w:val="00CA1865"/>
    <w:rsid w:val="00CA22AE"/>
    <w:rsid w:val="00CA29D4"/>
    <w:rsid w:val="00CB619D"/>
    <w:rsid w:val="00CD5D63"/>
    <w:rsid w:val="00CE7C33"/>
    <w:rsid w:val="00CF029B"/>
    <w:rsid w:val="00CF0F3B"/>
    <w:rsid w:val="00D100C8"/>
    <w:rsid w:val="00D117D1"/>
    <w:rsid w:val="00D20241"/>
    <w:rsid w:val="00D32CF8"/>
    <w:rsid w:val="00D36E1C"/>
    <w:rsid w:val="00D47D96"/>
    <w:rsid w:val="00D60A41"/>
    <w:rsid w:val="00D67DF2"/>
    <w:rsid w:val="00D9078F"/>
    <w:rsid w:val="00D9094C"/>
    <w:rsid w:val="00DA12B6"/>
    <w:rsid w:val="00DA78E4"/>
    <w:rsid w:val="00DB15E9"/>
    <w:rsid w:val="00DB23CB"/>
    <w:rsid w:val="00DC10F5"/>
    <w:rsid w:val="00DC2BD7"/>
    <w:rsid w:val="00DC3565"/>
    <w:rsid w:val="00DC35AB"/>
    <w:rsid w:val="00DD2C4F"/>
    <w:rsid w:val="00DD6A9B"/>
    <w:rsid w:val="00DF3123"/>
    <w:rsid w:val="00E0173C"/>
    <w:rsid w:val="00E148DE"/>
    <w:rsid w:val="00E17393"/>
    <w:rsid w:val="00E20B7F"/>
    <w:rsid w:val="00E37E62"/>
    <w:rsid w:val="00E41F9E"/>
    <w:rsid w:val="00E45749"/>
    <w:rsid w:val="00E46E69"/>
    <w:rsid w:val="00E56456"/>
    <w:rsid w:val="00E62BFF"/>
    <w:rsid w:val="00E7143F"/>
    <w:rsid w:val="00E751D1"/>
    <w:rsid w:val="00E8092A"/>
    <w:rsid w:val="00E81D64"/>
    <w:rsid w:val="00E97697"/>
    <w:rsid w:val="00EA126A"/>
    <w:rsid w:val="00EA13FC"/>
    <w:rsid w:val="00EA48C4"/>
    <w:rsid w:val="00EA4C1B"/>
    <w:rsid w:val="00EB1539"/>
    <w:rsid w:val="00EB5271"/>
    <w:rsid w:val="00EB7125"/>
    <w:rsid w:val="00EB74A4"/>
    <w:rsid w:val="00ED1823"/>
    <w:rsid w:val="00ED3EB4"/>
    <w:rsid w:val="00ED5C84"/>
    <w:rsid w:val="00EE2D21"/>
    <w:rsid w:val="00EE42D3"/>
    <w:rsid w:val="00EF25CB"/>
    <w:rsid w:val="00EF4761"/>
    <w:rsid w:val="00EF4B0A"/>
    <w:rsid w:val="00EF6ACB"/>
    <w:rsid w:val="00F01683"/>
    <w:rsid w:val="00F02168"/>
    <w:rsid w:val="00F03A60"/>
    <w:rsid w:val="00F04320"/>
    <w:rsid w:val="00F14EA6"/>
    <w:rsid w:val="00F172EF"/>
    <w:rsid w:val="00F303E9"/>
    <w:rsid w:val="00F33AC3"/>
    <w:rsid w:val="00F47960"/>
    <w:rsid w:val="00F5182D"/>
    <w:rsid w:val="00F529F5"/>
    <w:rsid w:val="00F64150"/>
    <w:rsid w:val="00F76B03"/>
    <w:rsid w:val="00F804AE"/>
    <w:rsid w:val="00F811EC"/>
    <w:rsid w:val="00F87EFF"/>
    <w:rsid w:val="00F90C1F"/>
    <w:rsid w:val="00F91B35"/>
    <w:rsid w:val="00F969AE"/>
    <w:rsid w:val="00FB1E85"/>
    <w:rsid w:val="00FC2A5E"/>
    <w:rsid w:val="00FC3C43"/>
    <w:rsid w:val="00FC4D4D"/>
    <w:rsid w:val="00FC77F6"/>
    <w:rsid w:val="00FD3476"/>
    <w:rsid w:val="00FE0AC7"/>
    <w:rsid w:val="00FE1443"/>
    <w:rsid w:val="00FE55BC"/>
    <w:rsid w:val="00FF79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3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34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34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52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AA51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A519A"/>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sid w:val="00AA5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19A"/>
    <w:rPr>
      <w:rFonts w:ascii="Tahoma" w:hAnsi="Tahoma" w:cs="Tahoma"/>
      <w:sz w:val="16"/>
      <w:szCs w:val="16"/>
    </w:rPr>
  </w:style>
  <w:style w:type="paragraph" w:styleId="DocumentMap">
    <w:name w:val="Document Map"/>
    <w:basedOn w:val="Normal"/>
    <w:link w:val="DocumentMapChar"/>
    <w:uiPriority w:val="99"/>
    <w:semiHidden/>
    <w:unhideWhenUsed/>
    <w:rsid w:val="00AA51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A519A"/>
    <w:rPr>
      <w:rFonts w:ascii="Tahoma" w:hAnsi="Tahoma" w:cs="Tahoma"/>
      <w:sz w:val="16"/>
      <w:szCs w:val="16"/>
    </w:rPr>
  </w:style>
  <w:style w:type="character" w:customStyle="1" w:styleId="Heading1Char">
    <w:name w:val="Heading 1 Char"/>
    <w:basedOn w:val="DefaultParagraphFont"/>
    <w:link w:val="Heading1"/>
    <w:uiPriority w:val="9"/>
    <w:rsid w:val="00FD34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34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3476"/>
    <w:rPr>
      <w:rFonts w:asciiTheme="majorHAnsi" w:eastAsiaTheme="majorEastAsia" w:hAnsiTheme="majorHAnsi" w:cstheme="majorBidi"/>
      <w:b/>
      <w:bCs/>
      <w:color w:val="4F81BD" w:themeColor="accent1"/>
    </w:rPr>
  </w:style>
  <w:style w:type="paragraph" w:customStyle="1" w:styleId="wp-caption-text">
    <w:name w:val="wp-caption-text"/>
    <w:basedOn w:val="Normal"/>
    <w:rsid w:val="00FD3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3476"/>
  </w:style>
  <w:style w:type="character" w:styleId="Hyperlink">
    <w:name w:val="Hyperlink"/>
    <w:basedOn w:val="DefaultParagraphFont"/>
    <w:uiPriority w:val="99"/>
    <w:unhideWhenUsed/>
    <w:rsid w:val="00FD3476"/>
    <w:rPr>
      <w:color w:val="0000FF"/>
      <w:u w:val="single"/>
    </w:rPr>
  </w:style>
  <w:style w:type="paragraph" w:styleId="ListParagraph">
    <w:name w:val="List Paragraph"/>
    <w:basedOn w:val="Normal"/>
    <w:uiPriority w:val="34"/>
    <w:qFormat/>
    <w:rsid w:val="00892DCB"/>
    <w:pPr>
      <w:ind w:left="720"/>
      <w:contextualSpacing/>
    </w:pPr>
  </w:style>
  <w:style w:type="paragraph" w:customStyle="1" w:styleId="lead">
    <w:name w:val="lead"/>
    <w:basedOn w:val="Normal"/>
    <w:rsid w:val="00882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DF3"/>
    <w:rPr>
      <w:b/>
      <w:bCs/>
    </w:rPr>
  </w:style>
  <w:style w:type="character" w:customStyle="1" w:styleId="vm-hook">
    <w:name w:val="vm-hook"/>
    <w:basedOn w:val="DefaultParagraphFont"/>
    <w:rsid w:val="00400349"/>
  </w:style>
  <w:style w:type="character" w:customStyle="1" w:styleId="Heading4Char">
    <w:name w:val="Heading 4 Char"/>
    <w:basedOn w:val="DefaultParagraphFont"/>
    <w:link w:val="Heading4"/>
    <w:uiPriority w:val="9"/>
    <w:rsid w:val="008252B0"/>
    <w:rPr>
      <w:rFonts w:asciiTheme="majorHAnsi" w:eastAsiaTheme="majorEastAsia" w:hAnsiTheme="majorHAnsi" w:cstheme="majorBidi"/>
      <w:b/>
      <w:bCs/>
      <w:i/>
      <w:iCs/>
      <w:color w:val="4F81BD" w:themeColor="accent1"/>
      <w:lang w:val="en-US"/>
    </w:rPr>
  </w:style>
  <w:style w:type="character" w:customStyle="1" w:styleId="bmimeasure">
    <w:name w:val="bmi_measure"/>
    <w:basedOn w:val="DefaultParagraphFont"/>
    <w:rsid w:val="00BD0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3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34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34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52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AA51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A519A"/>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sid w:val="00AA5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19A"/>
    <w:rPr>
      <w:rFonts w:ascii="Tahoma" w:hAnsi="Tahoma" w:cs="Tahoma"/>
      <w:sz w:val="16"/>
      <w:szCs w:val="16"/>
    </w:rPr>
  </w:style>
  <w:style w:type="paragraph" w:styleId="DocumentMap">
    <w:name w:val="Document Map"/>
    <w:basedOn w:val="Normal"/>
    <w:link w:val="DocumentMapChar"/>
    <w:uiPriority w:val="99"/>
    <w:semiHidden/>
    <w:unhideWhenUsed/>
    <w:rsid w:val="00AA51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A519A"/>
    <w:rPr>
      <w:rFonts w:ascii="Tahoma" w:hAnsi="Tahoma" w:cs="Tahoma"/>
      <w:sz w:val="16"/>
      <w:szCs w:val="16"/>
    </w:rPr>
  </w:style>
  <w:style w:type="character" w:customStyle="1" w:styleId="Heading1Char">
    <w:name w:val="Heading 1 Char"/>
    <w:basedOn w:val="DefaultParagraphFont"/>
    <w:link w:val="Heading1"/>
    <w:uiPriority w:val="9"/>
    <w:rsid w:val="00FD34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34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3476"/>
    <w:rPr>
      <w:rFonts w:asciiTheme="majorHAnsi" w:eastAsiaTheme="majorEastAsia" w:hAnsiTheme="majorHAnsi" w:cstheme="majorBidi"/>
      <w:b/>
      <w:bCs/>
      <w:color w:val="4F81BD" w:themeColor="accent1"/>
    </w:rPr>
  </w:style>
  <w:style w:type="paragraph" w:customStyle="1" w:styleId="wp-caption-text">
    <w:name w:val="wp-caption-text"/>
    <w:basedOn w:val="Normal"/>
    <w:rsid w:val="00FD3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3476"/>
  </w:style>
  <w:style w:type="character" w:styleId="Hyperlink">
    <w:name w:val="Hyperlink"/>
    <w:basedOn w:val="DefaultParagraphFont"/>
    <w:uiPriority w:val="99"/>
    <w:unhideWhenUsed/>
    <w:rsid w:val="00FD3476"/>
    <w:rPr>
      <w:color w:val="0000FF"/>
      <w:u w:val="single"/>
    </w:rPr>
  </w:style>
  <w:style w:type="paragraph" w:styleId="ListParagraph">
    <w:name w:val="List Paragraph"/>
    <w:basedOn w:val="Normal"/>
    <w:uiPriority w:val="34"/>
    <w:qFormat/>
    <w:rsid w:val="00892DCB"/>
    <w:pPr>
      <w:ind w:left="720"/>
      <w:contextualSpacing/>
    </w:pPr>
  </w:style>
  <w:style w:type="paragraph" w:customStyle="1" w:styleId="lead">
    <w:name w:val="lead"/>
    <w:basedOn w:val="Normal"/>
    <w:rsid w:val="00882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DF3"/>
    <w:rPr>
      <w:b/>
      <w:bCs/>
    </w:rPr>
  </w:style>
  <w:style w:type="character" w:customStyle="1" w:styleId="vm-hook">
    <w:name w:val="vm-hook"/>
    <w:basedOn w:val="DefaultParagraphFont"/>
    <w:rsid w:val="00400349"/>
  </w:style>
  <w:style w:type="character" w:customStyle="1" w:styleId="Heading4Char">
    <w:name w:val="Heading 4 Char"/>
    <w:basedOn w:val="DefaultParagraphFont"/>
    <w:link w:val="Heading4"/>
    <w:uiPriority w:val="9"/>
    <w:rsid w:val="008252B0"/>
    <w:rPr>
      <w:rFonts w:asciiTheme="majorHAnsi" w:eastAsiaTheme="majorEastAsia" w:hAnsiTheme="majorHAnsi" w:cstheme="majorBidi"/>
      <w:b/>
      <w:bCs/>
      <w:i/>
      <w:iCs/>
      <w:color w:val="4F81BD" w:themeColor="accent1"/>
      <w:lang w:val="en-US"/>
    </w:rPr>
  </w:style>
  <w:style w:type="character" w:customStyle="1" w:styleId="bmimeasure">
    <w:name w:val="bmi_measure"/>
    <w:basedOn w:val="DefaultParagraphFont"/>
    <w:rsid w:val="00BD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2205">
      <w:bodyDiv w:val="1"/>
      <w:marLeft w:val="0"/>
      <w:marRight w:val="0"/>
      <w:marTop w:val="0"/>
      <w:marBottom w:val="0"/>
      <w:divBdr>
        <w:top w:val="none" w:sz="0" w:space="0" w:color="auto"/>
        <w:left w:val="none" w:sz="0" w:space="0" w:color="auto"/>
        <w:bottom w:val="none" w:sz="0" w:space="0" w:color="auto"/>
        <w:right w:val="none" w:sz="0" w:space="0" w:color="auto"/>
      </w:divBdr>
      <w:divsChild>
        <w:div w:id="1205826567">
          <w:marLeft w:val="0"/>
          <w:marRight w:val="0"/>
          <w:marTop w:val="0"/>
          <w:marBottom w:val="0"/>
          <w:divBdr>
            <w:top w:val="none" w:sz="0" w:space="0" w:color="auto"/>
            <w:left w:val="none" w:sz="0" w:space="0" w:color="auto"/>
            <w:bottom w:val="none" w:sz="0" w:space="0" w:color="auto"/>
            <w:right w:val="none" w:sz="0" w:space="0" w:color="auto"/>
          </w:divBdr>
        </w:div>
        <w:div w:id="1409621051">
          <w:marLeft w:val="0"/>
          <w:marRight w:val="0"/>
          <w:marTop w:val="0"/>
          <w:marBottom w:val="0"/>
          <w:divBdr>
            <w:top w:val="none" w:sz="0" w:space="0" w:color="auto"/>
            <w:left w:val="none" w:sz="0" w:space="0" w:color="auto"/>
            <w:bottom w:val="none" w:sz="0" w:space="0" w:color="auto"/>
            <w:right w:val="none" w:sz="0" w:space="0" w:color="auto"/>
          </w:divBdr>
        </w:div>
      </w:divsChild>
    </w:div>
    <w:div w:id="245039906">
      <w:bodyDiv w:val="1"/>
      <w:marLeft w:val="0"/>
      <w:marRight w:val="0"/>
      <w:marTop w:val="0"/>
      <w:marBottom w:val="0"/>
      <w:divBdr>
        <w:top w:val="none" w:sz="0" w:space="0" w:color="auto"/>
        <w:left w:val="none" w:sz="0" w:space="0" w:color="auto"/>
        <w:bottom w:val="none" w:sz="0" w:space="0" w:color="auto"/>
        <w:right w:val="none" w:sz="0" w:space="0" w:color="auto"/>
      </w:divBdr>
    </w:div>
    <w:div w:id="246697793">
      <w:bodyDiv w:val="1"/>
      <w:marLeft w:val="0"/>
      <w:marRight w:val="0"/>
      <w:marTop w:val="0"/>
      <w:marBottom w:val="0"/>
      <w:divBdr>
        <w:top w:val="none" w:sz="0" w:space="0" w:color="auto"/>
        <w:left w:val="none" w:sz="0" w:space="0" w:color="auto"/>
        <w:bottom w:val="none" w:sz="0" w:space="0" w:color="auto"/>
        <w:right w:val="none" w:sz="0" w:space="0" w:color="auto"/>
      </w:divBdr>
      <w:divsChild>
        <w:div w:id="587076762">
          <w:marLeft w:val="0"/>
          <w:marRight w:val="0"/>
          <w:marTop w:val="60"/>
          <w:marBottom w:val="0"/>
          <w:divBdr>
            <w:top w:val="single" w:sz="6" w:space="0" w:color="FFA200"/>
            <w:left w:val="single" w:sz="6" w:space="0" w:color="FFA200"/>
            <w:bottom w:val="single" w:sz="6" w:space="0" w:color="FFA200"/>
            <w:right w:val="single" w:sz="6" w:space="0" w:color="FFA200"/>
          </w:divBdr>
          <w:divsChild>
            <w:div w:id="951009392">
              <w:marLeft w:val="0"/>
              <w:marRight w:val="0"/>
              <w:marTop w:val="0"/>
              <w:marBottom w:val="0"/>
              <w:divBdr>
                <w:top w:val="none" w:sz="0" w:space="0" w:color="auto"/>
                <w:left w:val="none" w:sz="0" w:space="0" w:color="auto"/>
                <w:bottom w:val="none" w:sz="0" w:space="0" w:color="auto"/>
                <w:right w:val="none" w:sz="0" w:space="0" w:color="auto"/>
              </w:divBdr>
            </w:div>
          </w:divsChild>
        </w:div>
        <w:div w:id="336541492">
          <w:marLeft w:val="0"/>
          <w:marRight w:val="0"/>
          <w:marTop w:val="60"/>
          <w:marBottom w:val="0"/>
          <w:divBdr>
            <w:top w:val="single" w:sz="6" w:space="0" w:color="009900"/>
            <w:left w:val="single" w:sz="6" w:space="0" w:color="009900"/>
            <w:bottom w:val="single" w:sz="6" w:space="0" w:color="009900"/>
            <w:right w:val="single" w:sz="6" w:space="0" w:color="009900"/>
          </w:divBdr>
          <w:divsChild>
            <w:div w:id="1424496403">
              <w:marLeft w:val="0"/>
              <w:marRight w:val="0"/>
              <w:marTop w:val="0"/>
              <w:marBottom w:val="0"/>
              <w:divBdr>
                <w:top w:val="none" w:sz="0" w:space="0" w:color="auto"/>
                <w:left w:val="none" w:sz="0" w:space="0" w:color="auto"/>
                <w:bottom w:val="none" w:sz="0" w:space="0" w:color="auto"/>
                <w:right w:val="none" w:sz="0" w:space="0" w:color="auto"/>
              </w:divBdr>
            </w:div>
            <w:div w:id="1325746769">
              <w:marLeft w:val="0"/>
              <w:marRight w:val="0"/>
              <w:marTop w:val="0"/>
              <w:marBottom w:val="0"/>
              <w:divBdr>
                <w:top w:val="none" w:sz="0" w:space="0" w:color="auto"/>
                <w:left w:val="none" w:sz="0" w:space="0" w:color="auto"/>
                <w:bottom w:val="none" w:sz="0" w:space="0" w:color="auto"/>
                <w:right w:val="none" w:sz="0" w:space="0" w:color="auto"/>
              </w:divBdr>
            </w:div>
          </w:divsChild>
        </w:div>
        <w:div w:id="1603418063">
          <w:marLeft w:val="0"/>
          <w:marRight w:val="0"/>
          <w:marTop w:val="60"/>
          <w:marBottom w:val="0"/>
          <w:divBdr>
            <w:top w:val="single" w:sz="6" w:space="0" w:color="FFA200"/>
            <w:left w:val="single" w:sz="6" w:space="0" w:color="FFA200"/>
            <w:bottom w:val="single" w:sz="6" w:space="0" w:color="FFA200"/>
            <w:right w:val="single" w:sz="6" w:space="0" w:color="FFA200"/>
          </w:divBdr>
          <w:divsChild>
            <w:div w:id="1829469074">
              <w:marLeft w:val="0"/>
              <w:marRight w:val="0"/>
              <w:marTop w:val="0"/>
              <w:marBottom w:val="0"/>
              <w:divBdr>
                <w:top w:val="none" w:sz="0" w:space="0" w:color="auto"/>
                <w:left w:val="none" w:sz="0" w:space="0" w:color="auto"/>
                <w:bottom w:val="none" w:sz="0" w:space="0" w:color="auto"/>
                <w:right w:val="none" w:sz="0" w:space="0" w:color="auto"/>
              </w:divBdr>
            </w:div>
            <w:div w:id="1106536708">
              <w:marLeft w:val="0"/>
              <w:marRight w:val="0"/>
              <w:marTop w:val="0"/>
              <w:marBottom w:val="0"/>
              <w:divBdr>
                <w:top w:val="none" w:sz="0" w:space="0" w:color="auto"/>
                <w:left w:val="none" w:sz="0" w:space="0" w:color="auto"/>
                <w:bottom w:val="none" w:sz="0" w:space="0" w:color="auto"/>
                <w:right w:val="none" w:sz="0" w:space="0" w:color="auto"/>
              </w:divBdr>
            </w:div>
          </w:divsChild>
        </w:div>
        <w:div w:id="1542016973">
          <w:marLeft w:val="0"/>
          <w:marRight w:val="0"/>
          <w:marTop w:val="60"/>
          <w:marBottom w:val="0"/>
          <w:divBdr>
            <w:top w:val="single" w:sz="6" w:space="0" w:color="CC0000"/>
            <w:left w:val="single" w:sz="6" w:space="0" w:color="CC0000"/>
            <w:bottom w:val="single" w:sz="6" w:space="0" w:color="CC0000"/>
            <w:right w:val="single" w:sz="6" w:space="0" w:color="CC0000"/>
          </w:divBdr>
          <w:divsChild>
            <w:div w:id="434832147">
              <w:marLeft w:val="0"/>
              <w:marRight w:val="0"/>
              <w:marTop w:val="0"/>
              <w:marBottom w:val="0"/>
              <w:divBdr>
                <w:top w:val="none" w:sz="0" w:space="0" w:color="auto"/>
                <w:left w:val="none" w:sz="0" w:space="0" w:color="auto"/>
                <w:bottom w:val="none" w:sz="0" w:space="0" w:color="auto"/>
                <w:right w:val="none" w:sz="0" w:space="0" w:color="auto"/>
              </w:divBdr>
            </w:div>
            <w:div w:id="17251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5079">
      <w:bodyDiv w:val="1"/>
      <w:marLeft w:val="0"/>
      <w:marRight w:val="0"/>
      <w:marTop w:val="0"/>
      <w:marBottom w:val="0"/>
      <w:divBdr>
        <w:top w:val="none" w:sz="0" w:space="0" w:color="auto"/>
        <w:left w:val="none" w:sz="0" w:space="0" w:color="auto"/>
        <w:bottom w:val="none" w:sz="0" w:space="0" w:color="auto"/>
        <w:right w:val="none" w:sz="0" w:space="0" w:color="auto"/>
      </w:divBdr>
    </w:div>
    <w:div w:id="366566341">
      <w:bodyDiv w:val="1"/>
      <w:marLeft w:val="0"/>
      <w:marRight w:val="0"/>
      <w:marTop w:val="0"/>
      <w:marBottom w:val="0"/>
      <w:divBdr>
        <w:top w:val="none" w:sz="0" w:space="0" w:color="auto"/>
        <w:left w:val="none" w:sz="0" w:space="0" w:color="auto"/>
        <w:bottom w:val="none" w:sz="0" w:space="0" w:color="auto"/>
        <w:right w:val="none" w:sz="0" w:space="0" w:color="auto"/>
      </w:divBdr>
      <w:divsChild>
        <w:div w:id="398093360">
          <w:marLeft w:val="480"/>
          <w:marRight w:val="0"/>
          <w:marTop w:val="0"/>
          <w:marBottom w:val="0"/>
          <w:divBdr>
            <w:top w:val="none" w:sz="0" w:space="0" w:color="auto"/>
            <w:left w:val="none" w:sz="0" w:space="0" w:color="auto"/>
            <w:bottom w:val="none" w:sz="0" w:space="0" w:color="auto"/>
            <w:right w:val="none" w:sz="0" w:space="0" w:color="auto"/>
          </w:divBdr>
        </w:div>
        <w:div w:id="1289048264">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396057457">
      <w:bodyDiv w:val="1"/>
      <w:marLeft w:val="0"/>
      <w:marRight w:val="0"/>
      <w:marTop w:val="0"/>
      <w:marBottom w:val="0"/>
      <w:divBdr>
        <w:top w:val="none" w:sz="0" w:space="0" w:color="auto"/>
        <w:left w:val="none" w:sz="0" w:space="0" w:color="auto"/>
        <w:bottom w:val="none" w:sz="0" w:space="0" w:color="auto"/>
        <w:right w:val="none" w:sz="0" w:space="0" w:color="auto"/>
      </w:divBdr>
    </w:div>
    <w:div w:id="423109065">
      <w:bodyDiv w:val="1"/>
      <w:marLeft w:val="0"/>
      <w:marRight w:val="0"/>
      <w:marTop w:val="0"/>
      <w:marBottom w:val="0"/>
      <w:divBdr>
        <w:top w:val="none" w:sz="0" w:space="0" w:color="auto"/>
        <w:left w:val="none" w:sz="0" w:space="0" w:color="auto"/>
        <w:bottom w:val="none" w:sz="0" w:space="0" w:color="auto"/>
        <w:right w:val="none" w:sz="0" w:space="0" w:color="auto"/>
      </w:divBdr>
      <w:divsChild>
        <w:div w:id="1470978542">
          <w:marLeft w:val="0"/>
          <w:marRight w:val="0"/>
          <w:marTop w:val="0"/>
          <w:marBottom w:val="0"/>
          <w:divBdr>
            <w:top w:val="none" w:sz="0" w:space="0" w:color="auto"/>
            <w:left w:val="none" w:sz="0" w:space="0" w:color="auto"/>
            <w:bottom w:val="none" w:sz="0" w:space="0" w:color="auto"/>
            <w:right w:val="none" w:sz="0" w:space="0" w:color="auto"/>
          </w:divBdr>
        </w:div>
      </w:divsChild>
    </w:div>
    <w:div w:id="430468105">
      <w:bodyDiv w:val="1"/>
      <w:marLeft w:val="0"/>
      <w:marRight w:val="0"/>
      <w:marTop w:val="0"/>
      <w:marBottom w:val="0"/>
      <w:divBdr>
        <w:top w:val="none" w:sz="0" w:space="0" w:color="auto"/>
        <w:left w:val="none" w:sz="0" w:space="0" w:color="auto"/>
        <w:bottom w:val="none" w:sz="0" w:space="0" w:color="auto"/>
        <w:right w:val="none" w:sz="0" w:space="0" w:color="auto"/>
      </w:divBdr>
    </w:div>
    <w:div w:id="605696818">
      <w:bodyDiv w:val="1"/>
      <w:marLeft w:val="0"/>
      <w:marRight w:val="0"/>
      <w:marTop w:val="0"/>
      <w:marBottom w:val="0"/>
      <w:divBdr>
        <w:top w:val="none" w:sz="0" w:space="0" w:color="auto"/>
        <w:left w:val="none" w:sz="0" w:space="0" w:color="auto"/>
        <w:bottom w:val="none" w:sz="0" w:space="0" w:color="auto"/>
        <w:right w:val="none" w:sz="0" w:space="0" w:color="auto"/>
      </w:divBdr>
    </w:div>
    <w:div w:id="903217999">
      <w:bodyDiv w:val="1"/>
      <w:marLeft w:val="0"/>
      <w:marRight w:val="0"/>
      <w:marTop w:val="0"/>
      <w:marBottom w:val="0"/>
      <w:divBdr>
        <w:top w:val="none" w:sz="0" w:space="0" w:color="auto"/>
        <w:left w:val="none" w:sz="0" w:space="0" w:color="auto"/>
        <w:bottom w:val="none" w:sz="0" w:space="0" w:color="auto"/>
        <w:right w:val="none" w:sz="0" w:space="0" w:color="auto"/>
      </w:divBdr>
      <w:divsChild>
        <w:div w:id="86200464">
          <w:marLeft w:val="0"/>
          <w:marRight w:val="0"/>
          <w:marTop w:val="0"/>
          <w:marBottom w:val="0"/>
          <w:divBdr>
            <w:top w:val="none" w:sz="0" w:space="0" w:color="auto"/>
            <w:left w:val="none" w:sz="0" w:space="0" w:color="auto"/>
            <w:bottom w:val="none" w:sz="0" w:space="0" w:color="auto"/>
            <w:right w:val="none" w:sz="0" w:space="0" w:color="auto"/>
          </w:divBdr>
        </w:div>
      </w:divsChild>
    </w:div>
    <w:div w:id="953293104">
      <w:bodyDiv w:val="1"/>
      <w:marLeft w:val="0"/>
      <w:marRight w:val="0"/>
      <w:marTop w:val="0"/>
      <w:marBottom w:val="0"/>
      <w:divBdr>
        <w:top w:val="none" w:sz="0" w:space="0" w:color="auto"/>
        <w:left w:val="none" w:sz="0" w:space="0" w:color="auto"/>
        <w:bottom w:val="none" w:sz="0" w:space="0" w:color="auto"/>
        <w:right w:val="none" w:sz="0" w:space="0" w:color="auto"/>
      </w:divBdr>
      <w:divsChild>
        <w:div w:id="405617331">
          <w:marLeft w:val="0"/>
          <w:marRight w:val="0"/>
          <w:marTop w:val="230"/>
          <w:marBottom w:val="230"/>
          <w:divBdr>
            <w:top w:val="none" w:sz="0" w:space="0" w:color="auto"/>
            <w:left w:val="none" w:sz="0" w:space="0" w:color="auto"/>
            <w:bottom w:val="none" w:sz="0" w:space="0" w:color="auto"/>
            <w:right w:val="none" w:sz="0" w:space="0" w:color="auto"/>
          </w:divBdr>
        </w:div>
      </w:divsChild>
    </w:div>
    <w:div w:id="1004551327">
      <w:bodyDiv w:val="1"/>
      <w:marLeft w:val="0"/>
      <w:marRight w:val="0"/>
      <w:marTop w:val="0"/>
      <w:marBottom w:val="0"/>
      <w:divBdr>
        <w:top w:val="none" w:sz="0" w:space="0" w:color="auto"/>
        <w:left w:val="none" w:sz="0" w:space="0" w:color="auto"/>
        <w:bottom w:val="none" w:sz="0" w:space="0" w:color="auto"/>
        <w:right w:val="none" w:sz="0" w:space="0" w:color="auto"/>
      </w:divBdr>
    </w:div>
    <w:div w:id="1100686918">
      <w:bodyDiv w:val="1"/>
      <w:marLeft w:val="0"/>
      <w:marRight w:val="0"/>
      <w:marTop w:val="0"/>
      <w:marBottom w:val="0"/>
      <w:divBdr>
        <w:top w:val="none" w:sz="0" w:space="0" w:color="auto"/>
        <w:left w:val="none" w:sz="0" w:space="0" w:color="auto"/>
        <w:bottom w:val="none" w:sz="0" w:space="0" w:color="auto"/>
        <w:right w:val="none" w:sz="0" w:space="0" w:color="auto"/>
      </w:divBdr>
    </w:div>
    <w:div w:id="1164779926">
      <w:bodyDiv w:val="1"/>
      <w:marLeft w:val="0"/>
      <w:marRight w:val="0"/>
      <w:marTop w:val="0"/>
      <w:marBottom w:val="0"/>
      <w:divBdr>
        <w:top w:val="none" w:sz="0" w:space="0" w:color="auto"/>
        <w:left w:val="none" w:sz="0" w:space="0" w:color="auto"/>
        <w:bottom w:val="none" w:sz="0" w:space="0" w:color="auto"/>
        <w:right w:val="none" w:sz="0" w:space="0" w:color="auto"/>
      </w:divBdr>
      <w:divsChild>
        <w:div w:id="1011226053">
          <w:marLeft w:val="173"/>
          <w:marRight w:val="0"/>
          <w:marTop w:val="0"/>
          <w:marBottom w:val="0"/>
          <w:divBdr>
            <w:top w:val="none" w:sz="0" w:space="0" w:color="auto"/>
            <w:left w:val="none" w:sz="0" w:space="0" w:color="auto"/>
            <w:bottom w:val="none" w:sz="0" w:space="0" w:color="auto"/>
            <w:right w:val="none" w:sz="0" w:space="0" w:color="auto"/>
          </w:divBdr>
        </w:div>
      </w:divsChild>
    </w:div>
    <w:div w:id="1169179016">
      <w:bodyDiv w:val="1"/>
      <w:marLeft w:val="0"/>
      <w:marRight w:val="0"/>
      <w:marTop w:val="0"/>
      <w:marBottom w:val="0"/>
      <w:divBdr>
        <w:top w:val="none" w:sz="0" w:space="0" w:color="auto"/>
        <w:left w:val="none" w:sz="0" w:space="0" w:color="auto"/>
        <w:bottom w:val="none" w:sz="0" w:space="0" w:color="auto"/>
        <w:right w:val="none" w:sz="0" w:space="0" w:color="auto"/>
      </w:divBdr>
    </w:div>
    <w:div w:id="1188786258">
      <w:bodyDiv w:val="1"/>
      <w:marLeft w:val="0"/>
      <w:marRight w:val="0"/>
      <w:marTop w:val="0"/>
      <w:marBottom w:val="0"/>
      <w:divBdr>
        <w:top w:val="none" w:sz="0" w:space="0" w:color="auto"/>
        <w:left w:val="none" w:sz="0" w:space="0" w:color="auto"/>
        <w:bottom w:val="none" w:sz="0" w:space="0" w:color="auto"/>
        <w:right w:val="none" w:sz="0" w:space="0" w:color="auto"/>
      </w:divBdr>
    </w:div>
    <w:div w:id="1380398985">
      <w:bodyDiv w:val="1"/>
      <w:marLeft w:val="0"/>
      <w:marRight w:val="0"/>
      <w:marTop w:val="0"/>
      <w:marBottom w:val="0"/>
      <w:divBdr>
        <w:top w:val="none" w:sz="0" w:space="0" w:color="auto"/>
        <w:left w:val="none" w:sz="0" w:space="0" w:color="auto"/>
        <w:bottom w:val="none" w:sz="0" w:space="0" w:color="auto"/>
        <w:right w:val="none" w:sz="0" w:space="0" w:color="auto"/>
      </w:divBdr>
    </w:div>
    <w:div w:id="1410273462">
      <w:bodyDiv w:val="1"/>
      <w:marLeft w:val="0"/>
      <w:marRight w:val="0"/>
      <w:marTop w:val="0"/>
      <w:marBottom w:val="0"/>
      <w:divBdr>
        <w:top w:val="none" w:sz="0" w:space="0" w:color="auto"/>
        <w:left w:val="none" w:sz="0" w:space="0" w:color="auto"/>
        <w:bottom w:val="none" w:sz="0" w:space="0" w:color="auto"/>
        <w:right w:val="none" w:sz="0" w:space="0" w:color="auto"/>
      </w:divBdr>
    </w:div>
    <w:div w:id="1579630210">
      <w:bodyDiv w:val="1"/>
      <w:marLeft w:val="0"/>
      <w:marRight w:val="0"/>
      <w:marTop w:val="0"/>
      <w:marBottom w:val="0"/>
      <w:divBdr>
        <w:top w:val="none" w:sz="0" w:space="0" w:color="auto"/>
        <w:left w:val="none" w:sz="0" w:space="0" w:color="auto"/>
        <w:bottom w:val="none" w:sz="0" w:space="0" w:color="auto"/>
        <w:right w:val="none" w:sz="0" w:space="0" w:color="auto"/>
      </w:divBdr>
    </w:div>
    <w:div w:id="1828394561">
      <w:bodyDiv w:val="1"/>
      <w:marLeft w:val="0"/>
      <w:marRight w:val="0"/>
      <w:marTop w:val="0"/>
      <w:marBottom w:val="0"/>
      <w:divBdr>
        <w:top w:val="none" w:sz="0" w:space="0" w:color="auto"/>
        <w:left w:val="none" w:sz="0" w:space="0" w:color="auto"/>
        <w:bottom w:val="none" w:sz="0" w:space="0" w:color="auto"/>
        <w:right w:val="none" w:sz="0" w:space="0" w:color="auto"/>
      </w:divBdr>
    </w:div>
    <w:div w:id="2047292923">
      <w:bodyDiv w:val="1"/>
      <w:marLeft w:val="0"/>
      <w:marRight w:val="0"/>
      <w:marTop w:val="0"/>
      <w:marBottom w:val="0"/>
      <w:divBdr>
        <w:top w:val="none" w:sz="0" w:space="0" w:color="auto"/>
        <w:left w:val="none" w:sz="0" w:space="0" w:color="auto"/>
        <w:bottom w:val="none" w:sz="0" w:space="0" w:color="auto"/>
        <w:right w:val="none" w:sz="0" w:space="0" w:color="auto"/>
      </w:divBdr>
    </w:div>
    <w:div w:id="2050297634">
      <w:bodyDiv w:val="1"/>
      <w:marLeft w:val="0"/>
      <w:marRight w:val="0"/>
      <w:marTop w:val="0"/>
      <w:marBottom w:val="0"/>
      <w:divBdr>
        <w:top w:val="none" w:sz="0" w:space="0" w:color="auto"/>
        <w:left w:val="none" w:sz="0" w:space="0" w:color="auto"/>
        <w:bottom w:val="none" w:sz="0" w:space="0" w:color="auto"/>
        <w:right w:val="none" w:sz="0" w:space="0" w:color="auto"/>
      </w:divBdr>
      <w:divsChild>
        <w:div w:id="1146169439">
          <w:marLeft w:val="0"/>
          <w:marRight w:val="0"/>
          <w:marTop w:val="0"/>
          <w:marBottom w:val="0"/>
          <w:divBdr>
            <w:top w:val="none" w:sz="0" w:space="0" w:color="auto"/>
            <w:left w:val="none" w:sz="0" w:space="0" w:color="auto"/>
            <w:bottom w:val="none" w:sz="0" w:space="0" w:color="auto"/>
            <w:right w:val="none" w:sz="0" w:space="0" w:color="auto"/>
          </w:divBdr>
          <w:divsChild>
            <w:div w:id="162665445">
              <w:marLeft w:val="0"/>
              <w:marRight w:val="0"/>
              <w:marTop w:val="0"/>
              <w:marBottom w:val="0"/>
              <w:divBdr>
                <w:top w:val="none" w:sz="0" w:space="0" w:color="auto"/>
                <w:left w:val="none" w:sz="0" w:space="0" w:color="auto"/>
                <w:bottom w:val="none" w:sz="0" w:space="0" w:color="auto"/>
                <w:right w:val="none" w:sz="0" w:space="0" w:color="auto"/>
              </w:divBdr>
            </w:div>
          </w:divsChild>
        </w:div>
        <w:div w:id="1306008367">
          <w:marLeft w:val="0"/>
          <w:marRight w:val="0"/>
          <w:marTop w:val="0"/>
          <w:marBottom w:val="0"/>
          <w:divBdr>
            <w:top w:val="none" w:sz="0" w:space="0" w:color="auto"/>
            <w:left w:val="none" w:sz="0" w:space="0" w:color="auto"/>
            <w:bottom w:val="none" w:sz="0" w:space="0" w:color="auto"/>
            <w:right w:val="none" w:sz="0" w:space="0" w:color="auto"/>
          </w:divBdr>
          <w:divsChild>
            <w:div w:id="670332658">
              <w:marLeft w:val="0"/>
              <w:marRight w:val="0"/>
              <w:marTop w:val="0"/>
              <w:marBottom w:val="0"/>
              <w:divBdr>
                <w:top w:val="none" w:sz="0" w:space="0" w:color="auto"/>
                <w:left w:val="none" w:sz="0" w:space="0" w:color="auto"/>
                <w:bottom w:val="none" w:sz="0" w:space="0" w:color="auto"/>
                <w:right w:val="none" w:sz="0" w:space="0" w:color="auto"/>
              </w:divBdr>
              <w:divsChild>
                <w:div w:id="1844933581">
                  <w:marLeft w:val="0"/>
                  <w:marRight w:val="0"/>
                  <w:marTop w:val="0"/>
                  <w:marBottom w:val="375"/>
                  <w:divBdr>
                    <w:top w:val="none" w:sz="0" w:space="0" w:color="auto"/>
                    <w:left w:val="none" w:sz="0" w:space="0" w:color="auto"/>
                    <w:bottom w:val="none" w:sz="0" w:space="0" w:color="auto"/>
                    <w:right w:val="none" w:sz="0" w:space="0" w:color="auto"/>
                  </w:divBdr>
                  <w:divsChild>
                    <w:div w:id="11792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file:///M:\ARTICLES\ARTICLES\www.deni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A74CA-25FD-4B9B-B942-86BEF9DC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1678</Words>
  <Characters>9229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Médiane Système</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2</cp:revision>
  <dcterms:created xsi:type="dcterms:W3CDTF">2017-01-26T21:20:00Z</dcterms:created>
  <dcterms:modified xsi:type="dcterms:W3CDTF">2017-01-26T21:20:00Z</dcterms:modified>
</cp:coreProperties>
</file>