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CA" w:rsidRDefault="001156CA" w:rsidP="001156CA">
      <w:pPr>
        <w:pStyle w:val="NormalWeb"/>
        <w:shd w:val="clear" w:color="auto" w:fill="FFFFFF"/>
        <w:spacing w:before="82" w:beforeAutospacing="0" w:after="82" w:afterAutospacing="0"/>
        <w:rPr>
          <w:rFonts w:ascii="Helvetica" w:hAnsi="Helvetica"/>
          <w:color w:val="1D2129"/>
          <w:sz w:val="19"/>
          <w:szCs w:val="19"/>
        </w:rPr>
      </w:pPr>
      <w:bookmarkStart w:id="0" w:name="_GoBack"/>
      <w:bookmarkEnd w:id="0"/>
    </w:p>
    <w:p w:rsidR="001156CA" w:rsidRDefault="001156CA" w:rsidP="001156CA">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Comment éviter les blessures lors d’entrainement intensif de période de prise de masse pendant la saison froide – Part </w:t>
      </w:r>
      <w:r w:rsidR="003F419F">
        <w:rPr>
          <w:rFonts w:ascii="coresansm65bold" w:eastAsia="Times New Roman" w:hAnsi="coresansm65bold" w:cs="Times New Roman"/>
          <w:b/>
          <w:bCs/>
          <w:color w:val="4C4C4C"/>
          <w:kern w:val="36"/>
          <w:sz w:val="48"/>
          <w:szCs w:val="48"/>
        </w:rPr>
        <w:t>2</w:t>
      </w:r>
      <w:r>
        <w:rPr>
          <w:rFonts w:ascii="coresansm65bold" w:eastAsia="Times New Roman" w:hAnsi="coresansm65bold" w:cs="Times New Roman"/>
          <w:b/>
          <w:bCs/>
          <w:color w:val="4C4C4C"/>
          <w:kern w:val="36"/>
          <w:sz w:val="48"/>
          <w:szCs w:val="48"/>
        </w:rPr>
        <w:t>.</w:t>
      </w:r>
    </w:p>
    <w:p w:rsidR="001156CA" w:rsidRDefault="001156CA" w:rsidP="001156CA">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 xml:space="preserve">Lors de la baisse de températures et de phases de prise de masse </w:t>
      </w:r>
      <w:r w:rsidR="00D95A3A">
        <w:rPr>
          <w:rFonts w:ascii="CoreSansM55Medium" w:eastAsia="Times New Roman" w:hAnsi="CoreSansM55Medium" w:cs="Times New Roman"/>
          <w:b/>
          <w:bCs/>
          <w:i/>
          <w:iCs/>
          <w:color w:val="4C4C4C"/>
          <w:sz w:val="21"/>
          <w:szCs w:val="21"/>
        </w:rPr>
        <w:t xml:space="preserve">qui sont souvent débutées lors des périodes froides de l’année, </w:t>
      </w:r>
      <w:r>
        <w:rPr>
          <w:rFonts w:ascii="CoreSansM55Medium" w:eastAsia="Times New Roman" w:hAnsi="CoreSansM55Medium" w:cs="Times New Roman"/>
          <w:b/>
          <w:bCs/>
          <w:i/>
          <w:iCs/>
          <w:color w:val="4C4C4C"/>
          <w:sz w:val="21"/>
          <w:szCs w:val="21"/>
        </w:rPr>
        <w:t xml:space="preserve">le corps, fragilisé, a besoin d’attention particulière pour ne pas subir </w:t>
      </w:r>
      <w:r w:rsidR="00D95A3A">
        <w:rPr>
          <w:rFonts w:ascii="CoreSansM55Medium" w:eastAsia="Times New Roman" w:hAnsi="CoreSansM55Medium" w:cs="Times New Roman"/>
          <w:b/>
          <w:bCs/>
          <w:i/>
          <w:iCs/>
          <w:color w:val="4C4C4C"/>
          <w:sz w:val="21"/>
          <w:szCs w:val="21"/>
        </w:rPr>
        <w:t xml:space="preserve">alors </w:t>
      </w:r>
      <w:r>
        <w:rPr>
          <w:rFonts w:ascii="CoreSansM55Medium" w:eastAsia="Times New Roman" w:hAnsi="CoreSansM55Medium" w:cs="Times New Roman"/>
          <w:b/>
          <w:bCs/>
          <w:i/>
          <w:iCs/>
          <w:color w:val="4C4C4C"/>
          <w:sz w:val="21"/>
          <w:szCs w:val="21"/>
        </w:rPr>
        <w:t>des dommages physiques et psychologiques nécessitant l’arrêt de l’entrainement. Voici comment les éviter</w:t>
      </w:r>
      <w:r w:rsidR="00D95A3A">
        <w:rPr>
          <w:rFonts w:ascii="CoreSansM55Medium" w:eastAsia="Times New Roman" w:hAnsi="CoreSansM55Medium" w:cs="Times New Roman"/>
          <w:b/>
          <w:bCs/>
          <w:i/>
          <w:iCs/>
          <w:color w:val="4C4C4C"/>
          <w:sz w:val="21"/>
          <w:szCs w:val="21"/>
        </w:rPr>
        <w:t>, suite et fin</w:t>
      </w:r>
      <w:r>
        <w:rPr>
          <w:rFonts w:ascii="CoreSansM55Medium" w:eastAsia="Times New Roman" w:hAnsi="CoreSansM55Medium" w:cs="Times New Roman"/>
          <w:b/>
          <w:bCs/>
          <w:i/>
          <w:iCs/>
          <w:color w:val="4C4C4C"/>
          <w:sz w:val="21"/>
          <w:szCs w:val="21"/>
        </w:rPr>
        <w:t>.</w:t>
      </w:r>
    </w:p>
    <w:p w:rsidR="00D24539" w:rsidRDefault="00D24539" w:rsidP="001156C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75607">
        <w:rPr>
          <w:rFonts w:ascii="Times New Roman" w:eastAsia="Times New Roman" w:hAnsi="Times New Roman" w:cs="Times New Roman"/>
          <w:sz w:val="24"/>
          <w:szCs w:val="24"/>
        </w:rPr>
        <w:t>Nous continuons ici à aborder les problèmes de blessures qui peuvent survenir pendant la saison froide combinée avec la phase de prise de masse musculaire. Toutes ne sont pas spécifiques à l’entrainement lourd lors de la saison froide, mais toutes sont bonnes à être connues et prises en compte.</w:t>
      </w:r>
    </w:p>
    <w:p w:rsidR="001156CA" w:rsidRDefault="001156CA" w:rsidP="001156CA">
      <w:pPr>
        <w:pStyle w:val="Heading2"/>
        <w:numPr>
          <w:ilvl w:val="0"/>
          <w:numId w:val="1"/>
        </w:numPr>
      </w:pPr>
      <w:r>
        <w:t xml:space="preserve">Les violations des règles de la salle </w:t>
      </w:r>
      <w:r w:rsidR="00C17C89">
        <w:t xml:space="preserve">de sport </w:t>
      </w:r>
      <w:r>
        <w:t>et des conditions de sécurité.</w:t>
      </w:r>
    </w:p>
    <w:p w:rsidR="001156CA" w:rsidRDefault="008619C2" w:rsidP="001156CA">
      <w:pPr>
        <w:pStyle w:val="NormalWeb"/>
        <w:shd w:val="clear" w:color="auto" w:fill="FFFFFF"/>
        <w:spacing w:before="82" w:beforeAutospacing="0" w:after="82" w:afterAutospacing="0"/>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249555</wp:posOffset>
            </wp:positionV>
            <wp:extent cx="2024380" cy="2345055"/>
            <wp:effectExtent l="1905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7" cstate="print"/>
                    <a:srcRect/>
                    <a:stretch>
                      <a:fillRect/>
                    </a:stretch>
                  </pic:blipFill>
                  <pic:spPr bwMode="auto">
                    <a:xfrm>
                      <a:off x="0" y="0"/>
                      <a:ext cx="2024380" cy="2345055"/>
                    </a:xfrm>
                    <a:prstGeom prst="rect">
                      <a:avLst/>
                    </a:prstGeom>
                    <a:noFill/>
                    <a:ln w="9525">
                      <a:noFill/>
                      <a:miter lim="800000"/>
                      <a:headEnd/>
                      <a:tailEnd/>
                    </a:ln>
                  </pic:spPr>
                </pic:pic>
              </a:graphicData>
            </a:graphic>
          </wp:anchor>
        </w:drawing>
      </w:r>
      <w:r w:rsidR="001156CA">
        <w:t>15 à 20% de toutes les blessur</w:t>
      </w:r>
      <w:r w:rsidR="0064233F">
        <w:t>es se produisent en raison du non respect de règles en vigueur dans le</w:t>
      </w:r>
      <w:r w:rsidR="001156CA">
        <w:t xml:space="preserve">s </w:t>
      </w:r>
      <w:r w:rsidR="0064233F">
        <w:t>salles de sport</w:t>
      </w:r>
      <w:r w:rsidR="001156CA">
        <w:t xml:space="preserve">. Sans aucun doute </w:t>
      </w:r>
      <w:r w:rsidR="00B96BA5">
        <w:t xml:space="preserve">généralement </w:t>
      </w:r>
      <w:r w:rsidR="001156CA">
        <w:t>les clubs de sport sont viables, cependant avant de s’entrainer il faut s’assurer que le matériel disponible est tout à fait fiable et stable. Avant de travailler sur une poulie - vérifiez la qualité des câbles, accessoires, fixations des câbles</w:t>
      </w:r>
      <w:r w:rsidR="00B96BA5">
        <w:t>…et de même pour tout appareil ou machine</w:t>
      </w:r>
      <w:r w:rsidR="001156CA">
        <w:t>. En aucun cas il ne faut commencer le travail sur une machine dont vous n’êtes pas s</w:t>
      </w:r>
      <w:r w:rsidR="00A355CE">
        <w:t>û</w:t>
      </w:r>
      <w:r w:rsidR="001156CA">
        <w:t>r</w:t>
      </w:r>
      <w:r w:rsidR="00B96BA5">
        <w:t xml:space="preserve"> de l’intégrité et </w:t>
      </w:r>
      <w:r w:rsidR="00A355CE">
        <w:t xml:space="preserve">du </w:t>
      </w:r>
      <w:r w:rsidR="00B96BA5">
        <w:t>bon placement</w:t>
      </w:r>
      <w:r w:rsidR="001156CA">
        <w:t xml:space="preserve">. </w:t>
      </w:r>
    </w:p>
    <w:p w:rsidR="00792DFF" w:rsidRDefault="008619C2" w:rsidP="00792DFF">
      <w:pPr>
        <w:pStyle w:val="NormalWeb"/>
        <w:shd w:val="clear" w:color="auto" w:fill="FFFFFF"/>
        <w:spacing w:before="82" w:beforeAutospacing="0" w:after="82" w:afterAutospacing="0"/>
      </w:pPr>
      <w:r>
        <w:rPr>
          <w:noProof/>
        </w:rPr>
        <w:drawing>
          <wp:anchor distT="0" distB="0" distL="114300" distR="114300" simplePos="0" relativeHeight="251659264" behindDoc="0" locked="0" layoutInCell="1" allowOverlap="1">
            <wp:simplePos x="0" y="0"/>
            <wp:positionH relativeFrom="column">
              <wp:posOffset>-2138045</wp:posOffset>
            </wp:positionH>
            <wp:positionV relativeFrom="paragraph">
              <wp:posOffset>1449070</wp:posOffset>
            </wp:positionV>
            <wp:extent cx="2842895" cy="1892300"/>
            <wp:effectExtent l="1905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8" cstate="print"/>
                    <a:srcRect/>
                    <a:stretch>
                      <a:fillRect/>
                    </a:stretch>
                  </pic:blipFill>
                  <pic:spPr bwMode="auto">
                    <a:xfrm>
                      <a:off x="0" y="0"/>
                      <a:ext cx="2842895" cy="1892300"/>
                    </a:xfrm>
                    <a:prstGeom prst="rect">
                      <a:avLst/>
                    </a:prstGeom>
                    <a:noFill/>
                    <a:ln w="9525">
                      <a:noFill/>
                      <a:miter lim="800000"/>
                      <a:headEnd/>
                      <a:tailEnd/>
                    </a:ln>
                  </pic:spPr>
                </pic:pic>
              </a:graphicData>
            </a:graphic>
          </wp:anchor>
        </w:drawing>
      </w:r>
      <w:r w:rsidR="001156CA">
        <w:t>Lorsque vous squattez, utilisez toujours des chaussures spéciales rigides et la ceinture d'haltérophilie. Plus vous deviendrez expérimenté et travaillerez avec des poids de plus en plus lourds, plus je vous recommande d'utiliser des bandes élastiques (pour les genoux et les coudes). Cependant il ne faut pas les garder pendant tout l’entrainement</w:t>
      </w:r>
      <w:r w:rsidR="00B66B1C">
        <w:t>,</w:t>
      </w:r>
      <w:r w:rsidR="001156CA">
        <w:t xml:space="preserve"> car les bandages élastiques et la ceinture diminuent la circulation sanguine par pincement des vaisseaux sanguins, et qui dit moins de circulation sanguine, dit récupération moindre</w:t>
      </w:r>
      <w:r w:rsidR="00B66B1C">
        <w:t xml:space="preserve"> et engourdissement des membres</w:t>
      </w:r>
      <w:r w:rsidR="001156CA">
        <w:t xml:space="preserve">. </w:t>
      </w:r>
      <w:r w:rsidR="001156CA">
        <w:br/>
      </w:r>
      <w:r w:rsidR="00792DFF">
        <w:t xml:space="preserve">Très souvent les gens se blessent à cause du matériel mal rangé - certains adorent recouvrir leur espace de travail par les poids, haltères et autre matériel, afin de montrer comment ils s’entrainent dur. Le problème est qu’il est facile de </w:t>
      </w:r>
      <w:r w:rsidR="00BD5475">
        <w:t xml:space="preserve">buter, </w:t>
      </w:r>
      <w:r w:rsidR="00792DFF">
        <w:t>chuter et se faire très mal</w:t>
      </w:r>
      <w:r w:rsidR="00BD5475">
        <w:t xml:space="preserve"> – déjà vu des ruptures de tendons de quadriceps à cause des haltères qui trainent</w:t>
      </w:r>
      <w:r w:rsidR="00792DFF">
        <w:t>.</w:t>
      </w:r>
    </w:p>
    <w:p w:rsidR="00624332" w:rsidRDefault="00792DFF" w:rsidP="001156CA">
      <w:pPr>
        <w:pStyle w:val="NormalWeb"/>
        <w:shd w:val="clear" w:color="auto" w:fill="FFFFFF"/>
        <w:spacing w:before="82" w:beforeAutospacing="0" w:after="82" w:afterAutospacing="0"/>
      </w:pPr>
      <w:r>
        <w:t>Les novices</w:t>
      </w:r>
      <w:r w:rsidR="007563EC">
        <w:t xml:space="preserve"> par exemple</w:t>
      </w:r>
      <w:r>
        <w:t xml:space="preserve">, sans bases de </w:t>
      </w:r>
      <w:r w:rsidR="001156CA">
        <w:t>sécurité élémentaire</w:t>
      </w:r>
      <w:r>
        <w:t>s</w:t>
      </w:r>
      <w:r w:rsidR="001156CA">
        <w:t>, blesse</w:t>
      </w:r>
      <w:r>
        <w:t xml:space="preserve">nt les autres en déchargeant une barre totalement d’un seul coté, ce qui provoque son basculement inopportun de l’autre. </w:t>
      </w:r>
    </w:p>
    <w:p w:rsidR="00045F81" w:rsidRDefault="00045F81" w:rsidP="001156CA">
      <w:pPr>
        <w:pStyle w:val="NormalWeb"/>
        <w:shd w:val="clear" w:color="auto" w:fill="FFFFFF"/>
        <w:spacing w:before="82" w:beforeAutospacing="0" w:after="82" w:afterAutospacing="0"/>
      </w:pPr>
    </w:p>
    <w:p w:rsidR="00045F81" w:rsidRDefault="00045F81" w:rsidP="00045F81">
      <w:pPr>
        <w:pStyle w:val="Heading2"/>
        <w:numPr>
          <w:ilvl w:val="0"/>
          <w:numId w:val="1"/>
        </w:numPr>
      </w:pPr>
      <w:r>
        <w:lastRenderedPageBreak/>
        <w:t>Pauvre travail éducatif avec les athlètes</w:t>
      </w:r>
    </w:p>
    <w:p w:rsidR="00624332" w:rsidRDefault="00045F81" w:rsidP="00045F81">
      <w:pPr>
        <w:pStyle w:val="NormalWeb"/>
        <w:shd w:val="clear" w:color="auto" w:fill="FFFFFF"/>
        <w:spacing w:before="82" w:beforeAutospacing="0" w:after="82" w:afterAutospacing="0"/>
      </w:pPr>
      <w:r>
        <w:t xml:space="preserve">Ce groupe de facteurs est responsable d'environ 8-15% de toutes les blessures dans les salles de sport. Le manque de discipline dans la salle, manque de concentration, conversations </w:t>
      </w:r>
      <w:r w:rsidR="00EC6EB8">
        <w:rPr>
          <w:noProof/>
        </w:rPr>
        <w:drawing>
          <wp:anchor distT="0" distB="0" distL="114300" distR="114300" simplePos="0" relativeHeight="251660288" behindDoc="0" locked="0" layoutInCell="1" allowOverlap="1">
            <wp:simplePos x="0" y="0"/>
            <wp:positionH relativeFrom="column">
              <wp:posOffset>17752</wp:posOffset>
            </wp:positionH>
            <wp:positionV relativeFrom="paragraph">
              <wp:posOffset>402866</wp:posOffset>
            </wp:positionV>
            <wp:extent cx="3481126" cy="2321781"/>
            <wp:effectExtent l="19050" t="0" r="5024"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cstate="print"/>
                    <a:srcRect/>
                    <a:stretch>
                      <a:fillRect/>
                    </a:stretch>
                  </pic:blipFill>
                  <pic:spPr bwMode="auto">
                    <a:xfrm>
                      <a:off x="0" y="0"/>
                      <a:ext cx="3481126" cy="2321781"/>
                    </a:xfrm>
                    <a:prstGeom prst="rect">
                      <a:avLst/>
                    </a:prstGeom>
                    <a:noFill/>
                    <a:ln w="9525">
                      <a:noFill/>
                      <a:miter lim="800000"/>
                      <a:headEnd/>
                      <a:tailEnd/>
                    </a:ln>
                  </pic:spPr>
                </pic:pic>
              </a:graphicData>
            </a:graphic>
          </wp:anchor>
        </w:drawing>
      </w:r>
      <w:r w:rsidR="00A57BAE">
        <w:t>étrangère</w:t>
      </w:r>
      <w:r w:rsidR="002474A4">
        <w:t>s</w:t>
      </w:r>
      <w:r w:rsidR="00A57BAE">
        <w:t xml:space="preserve"> à l’activité</w:t>
      </w:r>
      <w:r>
        <w:t xml:space="preserve">, blagues et rires vont non seulement distraire votre attention, mais interférer avec d'autres athlètes. Pour cela il faut juste oublier toutes les conversations autres une fois arrivé à la salle. Même si vous payez un abonnement pour vous entrainer, cela ne signifie pas que vous avez acheté le droit d'empêcher d'autres personnes </w:t>
      </w:r>
      <w:r w:rsidR="00AA405F">
        <w:t>de</w:t>
      </w:r>
      <w:r>
        <w:t xml:space="preserve"> s’entrainer correctement.</w:t>
      </w:r>
    </w:p>
    <w:p w:rsidR="00484C87" w:rsidRDefault="00484C87" w:rsidP="00045F81">
      <w:pPr>
        <w:pStyle w:val="NormalWeb"/>
        <w:shd w:val="clear" w:color="auto" w:fill="FFFFFF"/>
        <w:spacing w:before="82" w:beforeAutospacing="0" w:after="82" w:afterAutospacing="0"/>
      </w:pPr>
      <w:r>
        <w:t>Dans les salles il est souvent nécessaire d’apprendre aux adhérents d’être courtois, serviables, et proposer assistance et assurance en cas de besoin, plus la communication. Car il arrive souvent qu'un athlète, s’étant éloigné pour un moment d’une barre ou machine, revien</w:t>
      </w:r>
      <w:r w:rsidR="00BD14E7">
        <w:t>ne</w:t>
      </w:r>
      <w:r>
        <w:t xml:space="preserve"> refaire une série et ne s’aperçoit que trop tard que le poids a été déchargé d’un seul coté par un autre </w:t>
      </w:r>
      <w:r w:rsidR="00A57BAE">
        <w:t xml:space="preserve">qui </w:t>
      </w:r>
      <w:r>
        <w:t>chercha</w:t>
      </w:r>
      <w:r w:rsidR="00A57BAE">
        <w:t>it</w:t>
      </w:r>
      <w:r>
        <w:t xml:space="preserve"> </w:t>
      </w:r>
      <w:r w:rsidR="00A57BAE">
        <w:t>d</w:t>
      </w:r>
      <w:r>
        <w:t>es poids….blessure assurée.</w:t>
      </w:r>
    </w:p>
    <w:p w:rsidR="005F26A2" w:rsidRDefault="005F26A2" w:rsidP="001156CA">
      <w:pPr>
        <w:pStyle w:val="NormalWeb"/>
        <w:shd w:val="clear" w:color="auto" w:fill="FFFFFF"/>
        <w:spacing w:before="82" w:beforeAutospacing="0" w:after="82" w:afterAutospacing="0"/>
        <w:rPr>
          <w:rFonts w:ascii="Helvetica" w:hAnsi="Helvetica"/>
          <w:color w:val="1D2129"/>
          <w:sz w:val="19"/>
          <w:szCs w:val="19"/>
        </w:rPr>
      </w:pPr>
    </w:p>
    <w:p w:rsidR="005F26A2" w:rsidRPr="005F26A2" w:rsidRDefault="005F26A2" w:rsidP="005F26A2">
      <w:pPr>
        <w:pStyle w:val="Heading2"/>
        <w:numPr>
          <w:ilvl w:val="0"/>
          <w:numId w:val="1"/>
        </w:numPr>
      </w:pPr>
      <w:r w:rsidRPr="005F26A2">
        <w:t>Pas de certificat médical avec autorisation pour la salle de sport.</w:t>
      </w:r>
    </w:p>
    <w:p w:rsidR="00FE5232" w:rsidRDefault="00EC6EB8" w:rsidP="00CF7C24">
      <w:pPr>
        <w:pStyle w:val="NormalWeb"/>
        <w:shd w:val="clear" w:color="auto" w:fill="FFFFFF"/>
        <w:spacing w:before="82" w:beforeAutospacing="0" w:after="82" w:afterAutospacing="0"/>
        <w:ind w:firstLine="360"/>
      </w:pPr>
      <w:r>
        <w:rPr>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1588770</wp:posOffset>
            </wp:positionV>
            <wp:extent cx="3368040" cy="2432685"/>
            <wp:effectExtent l="19050" t="0" r="3810" b="0"/>
            <wp:wrapSquare wrapText="bothSides"/>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0" cstate="print"/>
                    <a:srcRect r="8033" b="11561"/>
                    <a:stretch>
                      <a:fillRect/>
                    </a:stretch>
                  </pic:blipFill>
                  <pic:spPr bwMode="auto">
                    <a:xfrm>
                      <a:off x="0" y="0"/>
                      <a:ext cx="3368040" cy="2432685"/>
                    </a:xfrm>
                    <a:prstGeom prst="rect">
                      <a:avLst/>
                    </a:prstGeom>
                    <a:noFill/>
                    <a:ln w="9525">
                      <a:noFill/>
                      <a:miter lim="800000"/>
                      <a:headEnd/>
                      <a:tailEnd/>
                    </a:ln>
                  </pic:spPr>
                </pic:pic>
              </a:graphicData>
            </a:graphic>
          </wp:anchor>
        </w:drawing>
      </w:r>
      <w:r w:rsidR="00CF7C24">
        <w:t xml:space="preserve">De 2 à 10% de toutes les blessures dans la salle de sport sont dues à l'admission des novices sans l'autorisation du médecin, ou l’application d’un programme non approprié car destiné aux personnes </w:t>
      </w:r>
      <w:r w:rsidR="005D4B9D">
        <w:t xml:space="preserve">saines à la base – mais appliqué aux personnes </w:t>
      </w:r>
      <w:r w:rsidR="00CF7C24">
        <w:t>souffrant de problèmes de santé (mal de dos, névralgies musculaire, radiculite, déformation de la colonne, opérations diverses…). Une mauvaise sélection d'exercices sans tenir compte de l'état de santé de l’individu, une reprise trop hâtive des entrainement</w:t>
      </w:r>
      <w:r w:rsidR="00FE5232">
        <w:t>s</w:t>
      </w:r>
      <w:r w:rsidR="00CF7C24">
        <w:t xml:space="preserve"> après une maladie ou une blessure / opération est une voie parfaite vers une blessure ou la même blessure qu’avant mais plus aggravée. </w:t>
      </w:r>
      <w:r w:rsidR="00CF7C24">
        <w:br/>
      </w:r>
      <w:r w:rsidR="001156CA" w:rsidRPr="00FE5232">
        <w:rPr>
          <w:rFonts w:ascii="Helvetica" w:hAnsi="Helvetica"/>
          <w:color w:val="1D2129"/>
          <w:sz w:val="19"/>
          <w:szCs w:val="19"/>
        </w:rPr>
        <w:br/>
      </w:r>
      <w:r w:rsidR="00FE5232">
        <w:t>Des violations flagrantes diverses (consommation d'alcool, à la veille ou le jour de l’entrainement, les nuits de fête ou prise de médicaments sans autorisations) mènent aussi vers un nombre important de blessures dans les salles de musculation. Ils mènent généralement vers une surcompensation ou surentraînement à la salle, ce qui se traduit souvent par des traumatismes graves et dangereux pour la carrière de l’athlète.</w:t>
      </w:r>
    </w:p>
    <w:p w:rsidR="00FE5232" w:rsidRDefault="009C37AC" w:rsidP="00CF7C24">
      <w:pPr>
        <w:pStyle w:val="NormalWeb"/>
        <w:shd w:val="clear" w:color="auto" w:fill="FFFFFF"/>
        <w:spacing w:before="82" w:beforeAutospacing="0" w:after="82" w:afterAutospacing="0"/>
        <w:ind w:firstLine="360"/>
      </w:pPr>
      <w:r>
        <w:t xml:space="preserve">Il convient de garder à l'esprit que, après avoir entendu parler des propriétés curatives d’entrainements avec poids, beaucoup de gens vont à la salle en dissimulant délibérément certaines de leurs maladies ou de handicaps physiques – ceci dans l'espoir de s’en débarrasser en utilisant les poids et haltères. Cela peut se manifester assez tardivement lors des </w:t>
      </w:r>
      <w:r>
        <w:lastRenderedPageBreak/>
        <w:t>entrainements sous forme de crises hypertensives, troubles circulatoires graves ou lésions de l'appareil locomoteur.</w:t>
      </w:r>
    </w:p>
    <w:p w:rsidR="001156CA" w:rsidRDefault="0034607E" w:rsidP="00B25095">
      <w:pPr>
        <w:ind w:firstLine="360"/>
        <w:rPr>
          <w:rFonts w:ascii="Times New Roman" w:eastAsia="Times New Roman" w:hAnsi="Times New Roman" w:cs="Times New Roman"/>
          <w:sz w:val="24"/>
          <w:szCs w:val="24"/>
        </w:rPr>
      </w:pPr>
      <w:r w:rsidRPr="00B25095">
        <w:rPr>
          <w:rFonts w:ascii="Times New Roman" w:eastAsia="Times New Roman" w:hAnsi="Times New Roman" w:cs="Times New Roman"/>
          <w:sz w:val="24"/>
          <w:szCs w:val="24"/>
        </w:rPr>
        <w:t xml:space="preserve">Il faut se rappeler également que les </w:t>
      </w:r>
      <w:r w:rsidR="003B3E00">
        <w:rPr>
          <w:rFonts w:ascii="Times New Roman" w:eastAsia="Times New Roman" w:hAnsi="Times New Roman" w:cs="Times New Roman"/>
          <w:sz w:val="24"/>
          <w:szCs w:val="24"/>
        </w:rPr>
        <w:t xml:space="preserve">tests </w:t>
      </w:r>
      <w:r w:rsidR="001156CA" w:rsidRPr="00B25095">
        <w:rPr>
          <w:rFonts w:ascii="Times New Roman" w:eastAsia="Times New Roman" w:hAnsi="Times New Roman" w:cs="Times New Roman"/>
          <w:sz w:val="24"/>
          <w:szCs w:val="24"/>
        </w:rPr>
        <w:t xml:space="preserve">de santé périodiques vous aideront à connaître exactement l'état de </w:t>
      </w:r>
      <w:r w:rsidRPr="00B25095">
        <w:rPr>
          <w:rFonts w:ascii="Times New Roman" w:eastAsia="Times New Roman" w:hAnsi="Times New Roman" w:cs="Times New Roman"/>
          <w:sz w:val="24"/>
          <w:szCs w:val="24"/>
        </w:rPr>
        <w:t xml:space="preserve">votre </w:t>
      </w:r>
      <w:r w:rsidR="001156CA" w:rsidRPr="00B25095">
        <w:rPr>
          <w:rFonts w:ascii="Times New Roman" w:eastAsia="Times New Roman" w:hAnsi="Times New Roman" w:cs="Times New Roman"/>
          <w:sz w:val="24"/>
          <w:szCs w:val="24"/>
        </w:rPr>
        <w:t xml:space="preserve">santé et prévenir </w:t>
      </w:r>
      <w:r w:rsidRPr="00B25095">
        <w:rPr>
          <w:rFonts w:ascii="Times New Roman" w:eastAsia="Times New Roman" w:hAnsi="Times New Roman" w:cs="Times New Roman"/>
          <w:sz w:val="24"/>
          <w:szCs w:val="24"/>
        </w:rPr>
        <w:t xml:space="preserve">un </w:t>
      </w:r>
      <w:r w:rsidR="001156CA" w:rsidRPr="00B25095">
        <w:rPr>
          <w:rFonts w:ascii="Times New Roman" w:eastAsia="Times New Roman" w:hAnsi="Times New Roman" w:cs="Times New Roman"/>
          <w:sz w:val="24"/>
          <w:szCs w:val="24"/>
        </w:rPr>
        <w:t>développement de tous les états pré</w:t>
      </w:r>
      <w:r w:rsidRPr="00B25095">
        <w:rPr>
          <w:rFonts w:ascii="Times New Roman" w:eastAsia="Times New Roman" w:hAnsi="Times New Roman" w:cs="Times New Roman"/>
          <w:sz w:val="24"/>
          <w:szCs w:val="24"/>
        </w:rPr>
        <w:t xml:space="preserve"> </w:t>
      </w:r>
      <w:r w:rsidR="001156CA" w:rsidRPr="00B25095">
        <w:rPr>
          <w:rFonts w:ascii="Times New Roman" w:eastAsia="Times New Roman" w:hAnsi="Times New Roman" w:cs="Times New Roman"/>
          <w:sz w:val="24"/>
          <w:szCs w:val="24"/>
        </w:rPr>
        <w:t>pathologique</w:t>
      </w:r>
      <w:r w:rsidRPr="00B25095">
        <w:rPr>
          <w:rFonts w:ascii="Times New Roman" w:eastAsia="Times New Roman" w:hAnsi="Times New Roman" w:cs="Times New Roman"/>
          <w:sz w:val="24"/>
          <w:szCs w:val="24"/>
        </w:rPr>
        <w:t>s possibles</w:t>
      </w:r>
      <w:r w:rsidR="001156CA" w:rsidRPr="00B25095">
        <w:rPr>
          <w:rFonts w:ascii="Times New Roman" w:eastAsia="Times New Roman" w:hAnsi="Times New Roman" w:cs="Times New Roman"/>
          <w:sz w:val="24"/>
          <w:szCs w:val="24"/>
        </w:rPr>
        <w:t>.</w:t>
      </w:r>
      <w:r w:rsidR="001156CA" w:rsidRPr="00B25095">
        <w:rPr>
          <w:rFonts w:ascii="Times New Roman" w:eastAsia="Times New Roman" w:hAnsi="Times New Roman" w:cs="Times New Roman"/>
          <w:sz w:val="24"/>
          <w:szCs w:val="24"/>
        </w:rPr>
        <w:br/>
        <w:t>C</w:t>
      </w:r>
      <w:r w:rsidR="00696F47">
        <w:rPr>
          <w:rFonts w:ascii="Times New Roman" w:eastAsia="Times New Roman" w:hAnsi="Times New Roman" w:cs="Times New Roman"/>
          <w:sz w:val="24"/>
          <w:szCs w:val="24"/>
        </w:rPr>
        <w:t>’</w:t>
      </w:r>
      <w:r w:rsidR="001156CA" w:rsidRPr="00B25095">
        <w:rPr>
          <w:rFonts w:ascii="Times New Roman" w:eastAsia="Times New Roman" w:hAnsi="Times New Roman" w:cs="Times New Roman"/>
          <w:sz w:val="24"/>
          <w:szCs w:val="24"/>
        </w:rPr>
        <w:t>e</w:t>
      </w:r>
      <w:r w:rsidR="00696F47">
        <w:rPr>
          <w:rFonts w:ascii="Times New Roman" w:eastAsia="Times New Roman" w:hAnsi="Times New Roman" w:cs="Times New Roman"/>
          <w:sz w:val="24"/>
          <w:szCs w:val="24"/>
        </w:rPr>
        <w:t xml:space="preserve">st </w:t>
      </w:r>
      <w:r w:rsidR="001156CA" w:rsidRPr="00B25095">
        <w:rPr>
          <w:rFonts w:ascii="Times New Roman" w:eastAsia="Times New Roman" w:hAnsi="Times New Roman" w:cs="Times New Roman"/>
          <w:sz w:val="24"/>
          <w:szCs w:val="24"/>
        </w:rPr>
        <w:t>la manière la plus commune et la plus simple pour éviter les blessures à l'entraînement</w:t>
      </w:r>
      <w:r w:rsidR="00B25095" w:rsidRPr="00B25095">
        <w:rPr>
          <w:rFonts w:ascii="Times New Roman" w:eastAsia="Times New Roman" w:hAnsi="Times New Roman" w:cs="Times New Roman"/>
          <w:sz w:val="24"/>
          <w:szCs w:val="24"/>
        </w:rPr>
        <w:t xml:space="preserve"> – et même le respect de ce</w:t>
      </w:r>
      <w:r w:rsidR="0084641A">
        <w:rPr>
          <w:rFonts w:ascii="Times New Roman" w:eastAsia="Times New Roman" w:hAnsi="Times New Roman" w:cs="Times New Roman"/>
          <w:sz w:val="24"/>
          <w:szCs w:val="24"/>
        </w:rPr>
        <w:t>s</w:t>
      </w:r>
      <w:r w:rsidR="00B25095" w:rsidRPr="00B25095">
        <w:rPr>
          <w:rFonts w:ascii="Times New Roman" w:eastAsia="Times New Roman" w:hAnsi="Times New Roman" w:cs="Times New Roman"/>
          <w:sz w:val="24"/>
          <w:szCs w:val="24"/>
        </w:rPr>
        <w:t xml:space="preserve"> règle</w:t>
      </w:r>
      <w:r w:rsidR="0084641A">
        <w:rPr>
          <w:rFonts w:ascii="Times New Roman" w:eastAsia="Times New Roman" w:hAnsi="Times New Roman" w:cs="Times New Roman"/>
          <w:sz w:val="24"/>
          <w:szCs w:val="24"/>
        </w:rPr>
        <w:t>s</w:t>
      </w:r>
      <w:r w:rsidR="00B25095" w:rsidRPr="00B25095">
        <w:rPr>
          <w:rFonts w:ascii="Times New Roman" w:eastAsia="Times New Roman" w:hAnsi="Times New Roman" w:cs="Times New Roman"/>
          <w:sz w:val="24"/>
          <w:szCs w:val="24"/>
        </w:rPr>
        <w:t xml:space="preserve"> </w:t>
      </w:r>
      <w:r w:rsidR="001156CA" w:rsidRPr="00B25095">
        <w:rPr>
          <w:rFonts w:ascii="Times New Roman" w:eastAsia="Times New Roman" w:hAnsi="Times New Roman" w:cs="Times New Roman"/>
          <w:sz w:val="24"/>
          <w:szCs w:val="24"/>
        </w:rPr>
        <w:t xml:space="preserve">ne garantit pas </w:t>
      </w:r>
      <w:r w:rsidR="0084641A">
        <w:rPr>
          <w:rFonts w:ascii="Times New Roman" w:eastAsia="Times New Roman" w:hAnsi="Times New Roman" w:cs="Times New Roman"/>
          <w:sz w:val="24"/>
          <w:szCs w:val="24"/>
        </w:rPr>
        <w:t xml:space="preserve">à </w:t>
      </w:r>
      <w:r w:rsidR="001156CA" w:rsidRPr="00B25095">
        <w:rPr>
          <w:rFonts w:ascii="Times New Roman" w:eastAsia="Times New Roman" w:hAnsi="Times New Roman" w:cs="Times New Roman"/>
          <w:sz w:val="24"/>
          <w:szCs w:val="24"/>
        </w:rPr>
        <w:t xml:space="preserve">l'athlète </w:t>
      </w:r>
      <w:r w:rsidR="00B25095" w:rsidRPr="00B25095">
        <w:rPr>
          <w:rFonts w:ascii="Times New Roman" w:eastAsia="Times New Roman" w:hAnsi="Times New Roman" w:cs="Times New Roman"/>
          <w:sz w:val="24"/>
          <w:szCs w:val="24"/>
        </w:rPr>
        <w:t xml:space="preserve">d’éviter les traumatismes à </w:t>
      </w:r>
      <w:r w:rsidR="001156CA" w:rsidRPr="00B25095">
        <w:rPr>
          <w:rFonts w:ascii="Times New Roman" w:eastAsia="Times New Roman" w:hAnsi="Times New Roman" w:cs="Times New Roman"/>
          <w:sz w:val="24"/>
          <w:szCs w:val="24"/>
        </w:rPr>
        <w:t>100</w:t>
      </w:r>
      <w:r w:rsidR="00B25095" w:rsidRPr="00B25095">
        <w:rPr>
          <w:rFonts w:ascii="Times New Roman" w:eastAsia="Times New Roman" w:hAnsi="Times New Roman" w:cs="Times New Roman"/>
          <w:sz w:val="24"/>
          <w:szCs w:val="24"/>
        </w:rPr>
        <w:t>%.</w:t>
      </w:r>
    </w:p>
    <w:p w:rsidR="000C0EC1" w:rsidRPr="00B25095" w:rsidRDefault="000C0EC1" w:rsidP="00B25095">
      <w:pPr>
        <w:ind w:firstLine="360"/>
        <w:rPr>
          <w:rFonts w:ascii="Times New Roman" w:eastAsia="Times New Roman" w:hAnsi="Times New Roman" w:cs="Times New Roman"/>
          <w:sz w:val="24"/>
          <w:szCs w:val="24"/>
        </w:rPr>
      </w:pPr>
    </w:p>
    <w:p w:rsidR="001156CA" w:rsidRDefault="001156CA" w:rsidP="001156CA">
      <w:pPr>
        <w:pStyle w:val="Heading1"/>
      </w:pPr>
      <w:r>
        <w:t>Alimentation/supplémentation/repos</w:t>
      </w:r>
    </w:p>
    <w:p w:rsidR="001156CA" w:rsidRDefault="00705F2E" w:rsidP="006E44D7">
      <w:pPr>
        <w:pStyle w:val="NormalWeb"/>
        <w:shd w:val="clear" w:color="auto" w:fill="FFFFFF"/>
        <w:spacing w:before="240" w:beforeAutospacing="0" w:after="240" w:afterAutospacing="0"/>
        <w:ind w:firstLine="708"/>
      </w:pPr>
      <w:r>
        <w:rPr>
          <w:noProof/>
        </w:rPr>
        <w:drawing>
          <wp:anchor distT="0" distB="0" distL="114300" distR="114300" simplePos="0" relativeHeight="251662336" behindDoc="0" locked="0" layoutInCell="1" allowOverlap="1">
            <wp:simplePos x="0" y="0"/>
            <wp:positionH relativeFrom="column">
              <wp:posOffset>17145</wp:posOffset>
            </wp:positionH>
            <wp:positionV relativeFrom="paragraph">
              <wp:posOffset>441325</wp:posOffset>
            </wp:positionV>
            <wp:extent cx="2628265" cy="2631440"/>
            <wp:effectExtent l="19050" t="0" r="635" b="0"/>
            <wp:wrapSquare wrapText="bothSides"/>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11" cstate="print"/>
                    <a:srcRect/>
                    <a:stretch>
                      <a:fillRect/>
                    </a:stretch>
                  </pic:blipFill>
                  <pic:spPr bwMode="auto">
                    <a:xfrm>
                      <a:off x="0" y="0"/>
                      <a:ext cx="2628265" cy="2631440"/>
                    </a:xfrm>
                    <a:prstGeom prst="rect">
                      <a:avLst/>
                    </a:prstGeom>
                    <a:noFill/>
                    <a:ln w="9525">
                      <a:noFill/>
                      <a:miter lim="800000"/>
                      <a:headEnd/>
                      <a:tailEnd/>
                    </a:ln>
                  </pic:spPr>
                </pic:pic>
              </a:graphicData>
            </a:graphic>
          </wp:anchor>
        </w:drawing>
      </w:r>
      <w:r w:rsidR="00476675">
        <w:t>En cette période hivernale et avec des entrainements lourds le corps est fragilisé d’avantage et s</w:t>
      </w:r>
      <w:r w:rsidR="006E44D7">
        <w:t xml:space="preserve">es </w:t>
      </w:r>
      <w:r w:rsidR="00476675">
        <w:t>système</w:t>
      </w:r>
      <w:r w:rsidR="006E44D7">
        <w:t>s</w:t>
      </w:r>
      <w:r w:rsidR="00476675">
        <w:t xml:space="preserve"> </w:t>
      </w:r>
      <w:r w:rsidR="00B06E63">
        <w:t xml:space="preserve">- </w:t>
      </w:r>
      <w:r w:rsidR="00476675">
        <w:t xml:space="preserve">immunitaire, nerveux, hormonal </w:t>
      </w:r>
      <w:r w:rsidR="00B06E63">
        <w:t xml:space="preserve">- </w:t>
      </w:r>
      <w:r w:rsidR="00476675">
        <w:t xml:space="preserve">sont mis à rude épreuve. Afin de maintenir la récupération et les performances à haut niveau, limiter les risques de blessure, de stagnation, de maladies et de fatigue il est indispensable de rajouter au menu des </w:t>
      </w:r>
      <w:r w:rsidR="001156CA">
        <w:t xml:space="preserve">vitamines, </w:t>
      </w:r>
      <w:r w:rsidR="00476675">
        <w:t xml:space="preserve">des </w:t>
      </w:r>
      <w:r w:rsidR="001156CA">
        <w:t xml:space="preserve">minéraux, </w:t>
      </w:r>
      <w:r w:rsidR="00476675">
        <w:t xml:space="preserve">des </w:t>
      </w:r>
      <w:r w:rsidR="001156CA">
        <w:t>antioxydants</w:t>
      </w:r>
      <w:r w:rsidR="00476675">
        <w:t xml:space="preserve"> </w:t>
      </w:r>
      <w:r w:rsidR="006E44D7">
        <w:t xml:space="preserve">- </w:t>
      </w:r>
      <w:r w:rsidR="00476675">
        <w:t xml:space="preserve">soit via une consommation accrue de </w:t>
      </w:r>
      <w:r w:rsidR="001156CA">
        <w:t>légumes</w:t>
      </w:r>
      <w:r w:rsidR="00476675">
        <w:t xml:space="preserve"> et de </w:t>
      </w:r>
      <w:r w:rsidR="001156CA">
        <w:t>fruits,</w:t>
      </w:r>
      <w:r w:rsidR="00476675">
        <w:t xml:space="preserve"> soit par prise de compléments adaptés. Une solution </w:t>
      </w:r>
      <w:r w:rsidR="006E44D7">
        <w:t xml:space="preserve">multi vitamines et minéraux comme </w:t>
      </w:r>
      <w:proofErr w:type="spellStart"/>
      <w:r w:rsidR="006E44D7">
        <w:t>Reds</w:t>
      </w:r>
      <w:proofErr w:type="spellEnd"/>
      <w:r w:rsidR="006E44D7">
        <w:t xml:space="preserve"> ou Greens de </w:t>
      </w:r>
      <w:proofErr w:type="spellStart"/>
      <w:r w:rsidR="006E44D7">
        <w:t>BiotechUSA</w:t>
      </w:r>
      <w:proofErr w:type="spellEnd"/>
      <w:r w:rsidR="006E44D7">
        <w:t xml:space="preserve">, une solution </w:t>
      </w:r>
      <w:r w:rsidR="00476675">
        <w:t xml:space="preserve">de </w:t>
      </w:r>
      <w:r w:rsidR="001156CA">
        <w:t xml:space="preserve">protection de cartilages, </w:t>
      </w:r>
      <w:r w:rsidR="00476675">
        <w:t xml:space="preserve">de </w:t>
      </w:r>
      <w:r w:rsidR="006E44D7">
        <w:t xml:space="preserve">la </w:t>
      </w:r>
      <w:r w:rsidR="00476675">
        <w:t>vitamine C à hautes doses (antioxydant, anti catabolique)</w:t>
      </w:r>
      <w:r w:rsidR="006E44D7">
        <w:t>, de la spiruline</w:t>
      </w:r>
      <w:r w:rsidR="00476675">
        <w:t xml:space="preserve"> et d</w:t>
      </w:r>
      <w:r w:rsidR="006E44D7">
        <w:t>u</w:t>
      </w:r>
      <w:r w:rsidR="00476675">
        <w:t xml:space="preserve"> coenzyme Q</w:t>
      </w:r>
      <w:r w:rsidR="001156CA">
        <w:t>10</w:t>
      </w:r>
      <w:r w:rsidR="00476675">
        <w:t xml:space="preserve"> aident à maintenir le corps en bonne santé</w:t>
      </w:r>
      <w:r w:rsidR="00B1532D">
        <w:t xml:space="preserve"> malgré des contraintes plus fortes imposées</w:t>
      </w:r>
      <w:r w:rsidR="00476675">
        <w:t>.</w:t>
      </w:r>
    </w:p>
    <w:p w:rsidR="0098644A" w:rsidRDefault="00045C44" w:rsidP="001156CA">
      <w:pPr>
        <w:pStyle w:val="NormalWeb"/>
        <w:shd w:val="clear" w:color="auto" w:fill="FFFFFF"/>
        <w:spacing w:before="240" w:beforeAutospacing="0" w:after="240" w:afterAutospacing="0"/>
      </w:pPr>
      <w:r>
        <w:t xml:space="preserve">Grâce à cette petite étude nous avons fait un tour rapide de différents problèmes et risques qui peuvent se poser lors de la période hivernale </w:t>
      </w:r>
      <w:r w:rsidR="0098644A">
        <w:t>et prise de masse</w:t>
      </w:r>
      <w:r>
        <w:t xml:space="preserve">, avec </w:t>
      </w:r>
      <w:r w:rsidR="0098644A">
        <w:t>donc d</w:t>
      </w:r>
      <w:r>
        <w:t xml:space="preserve">es </w:t>
      </w:r>
      <w:r w:rsidR="0098644A">
        <w:t>entrainements à charges lourdes.</w:t>
      </w:r>
      <w:r w:rsidR="00FC3BB9">
        <w:t xml:space="preserve"> A vous d’optimiser vos entrainement, phases de repos et alimentation/supplémentation en connaissance de cause, afin de continuer à progresser en permanence. </w:t>
      </w:r>
    </w:p>
    <w:p w:rsidR="0098644A" w:rsidRDefault="0098644A" w:rsidP="001156CA">
      <w:pPr>
        <w:pStyle w:val="NormalWeb"/>
        <w:shd w:val="clear" w:color="auto" w:fill="FFFFFF"/>
        <w:spacing w:before="240" w:beforeAutospacing="0" w:after="240" w:afterAutospacing="0"/>
      </w:pPr>
    </w:p>
    <w:p w:rsidR="001156CA" w:rsidRPr="00285F94" w:rsidRDefault="001156CA" w:rsidP="001156CA">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1156CA" w:rsidRPr="00F905CD" w:rsidRDefault="00BE7EB5" w:rsidP="001156CA">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001156CA" w:rsidRPr="00F905CD">
          <w:rPr>
            <w:rStyle w:val="Hyperlink"/>
            <w:rFonts w:asciiTheme="minorHAnsi" w:eastAsiaTheme="majorEastAsia" w:hAnsiTheme="minorHAnsi" w:cstheme="minorHAnsi"/>
            <w:sz w:val="22"/>
            <w:szCs w:val="22"/>
          </w:rPr>
          <w:t>www.deniss.org</w:t>
        </w:r>
      </w:hyperlink>
    </w:p>
    <w:p w:rsidR="001156CA" w:rsidRDefault="001156CA" w:rsidP="001156CA">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1156CA" w:rsidRPr="005F1291" w:rsidRDefault="001156CA" w:rsidP="001156CA">
      <w:pPr>
        <w:pStyle w:val="NormalWeb"/>
        <w:shd w:val="clear" w:color="auto" w:fill="FFFFFF"/>
        <w:spacing w:before="0" w:beforeAutospacing="0" w:after="75" w:afterAutospacing="0" w:line="242" w:lineRule="atLeast"/>
      </w:pPr>
      <w:r w:rsidRPr="005F1291">
        <w:t xml:space="preserve">Keyword: entrainement, nutrition, anabolique, catabolique, base de nutrition, prise de masse, prise de muscle, </w:t>
      </w:r>
      <w:r w:rsidR="00E72EE4">
        <w:t>règle sécurité, salles de sport, travail éducatif athlètes, certificat médical, traumatisme, étique en salle, vitamines, minéraux, système immunitaire fragilisé.</w:t>
      </w:r>
    </w:p>
    <w:p w:rsidR="0094387F" w:rsidRDefault="0094387F"/>
    <w:sectPr w:rsidR="0094387F" w:rsidSect="008619C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6B53"/>
    <w:multiLevelType w:val="hybridMultilevel"/>
    <w:tmpl w:val="33DCC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650E59"/>
    <w:multiLevelType w:val="hybridMultilevel"/>
    <w:tmpl w:val="94644540"/>
    <w:lvl w:ilvl="0" w:tplc="A596F5A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8F0A16"/>
    <w:multiLevelType w:val="hybridMultilevel"/>
    <w:tmpl w:val="78C82CBE"/>
    <w:lvl w:ilvl="0" w:tplc="A596F5A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CA"/>
    <w:rsid w:val="00045C44"/>
    <w:rsid w:val="00045F81"/>
    <w:rsid w:val="000C0EC1"/>
    <w:rsid w:val="001156CA"/>
    <w:rsid w:val="002474A4"/>
    <w:rsid w:val="0034607E"/>
    <w:rsid w:val="003B3E00"/>
    <w:rsid w:val="003D5A79"/>
    <w:rsid w:val="003F419F"/>
    <w:rsid w:val="00471A28"/>
    <w:rsid w:val="00475607"/>
    <w:rsid w:val="00476675"/>
    <w:rsid w:val="00484C87"/>
    <w:rsid w:val="004F79C1"/>
    <w:rsid w:val="00545B69"/>
    <w:rsid w:val="005D4B9D"/>
    <w:rsid w:val="005F26A2"/>
    <w:rsid w:val="00607743"/>
    <w:rsid w:val="00624332"/>
    <w:rsid w:val="0064233F"/>
    <w:rsid w:val="00696F47"/>
    <w:rsid w:val="006E44D7"/>
    <w:rsid w:val="00705F2E"/>
    <w:rsid w:val="00737BDB"/>
    <w:rsid w:val="007563EC"/>
    <w:rsid w:val="00792DFF"/>
    <w:rsid w:val="00812057"/>
    <w:rsid w:val="008308C9"/>
    <w:rsid w:val="0084641A"/>
    <w:rsid w:val="008619C2"/>
    <w:rsid w:val="0094387F"/>
    <w:rsid w:val="0098644A"/>
    <w:rsid w:val="009C37AC"/>
    <w:rsid w:val="00A355CE"/>
    <w:rsid w:val="00A57BAE"/>
    <w:rsid w:val="00A94189"/>
    <w:rsid w:val="00AA405F"/>
    <w:rsid w:val="00B06E63"/>
    <w:rsid w:val="00B1532D"/>
    <w:rsid w:val="00B25095"/>
    <w:rsid w:val="00B576C3"/>
    <w:rsid w:val="00B66B1C"/>
    <w:rsid w:val="00B96BA5"/>
    <w:rsid w:val="00BD14E7"/>
    <w:rsid w:val="00BD5475"/>
    <w:rsid w:val="00BE7EB5"/>
    <w:rsid w:val="00C168F4"/>
    <w:rsid w:val="00C17C89"/>
    <w:rsid w:val="00C436C3"/>
    <w:rsid w:val="00CF7C24"/>
    <w:rsid w:val="00D24539"/>
    <w:rsid w:val="00D95A3A"/>
    <w:rsid w:val="00E72EE4"/>
    <w:rsid w:val="00EC6EB8"/>
    <w:rsid w:val="00ED164A"/>
    <w:rsid w:val="00FC3BB9"/>
    <w:rsid w:val="00FE5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6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15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56CA"/>
    <w:rPr>
      <w:color w:val="0000FF"/>
      <w:u w:val="single"/>
    </w:rPr>
  </w:style>
  <w:style w:type="paragraph" w:styleId="DocumentMap">
    <w:name w:val="Document Map"/>
    <w:basedOn w:val="Normal"/>
    <w:link w:val="DocumentMapChar"/>
    <w:uiPriority w:val="99"/>
    <w:semiHidden/>
    <w:unhideWhenUsed/>
    <w:rsid w:val="00471A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1A28"/>
    <w:rPr>
      <w:rFonts w:ascii="Tahoma" w:hAnsi="Tahoma" w:cs="Tahoma"/>
      <w:sz w:val="16"/>
      <w:szCs w:val="16"/>
    </w:rPr>
  </w:style>
  <w:style w:type="paragraph" w:styleId="BalloonText">
    <w:name w:val="Balloon Text"/>
    <w:basedOn w:val="Normal"/>
    <w:link w:val="BalloonTextChar"/>
    <w:uiPriority w:val="99"/>
    <w:semiHidden/>
    <w:unhideWhenUsed/>
    <w:rsid w:val="0086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6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15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56CA"/>
    <w:rPr>
      <w:color w:val="0000FF"/>
      <w:u w:val="single"/>
    </w:rPr>
  </w:style>
  <w:style w:type="paragraph" w:styleId="DocumentMap">
    <w:name w:val="Document Map"/>
    <w:basedOn w:val="Normal"/>
    <w:link w:val="DocumentMapChar"/>
    <w:uiPriority w:val="99"/>
    <w:semiHidden/>
    <w:unhideWhenUsed/>
    <w:rsid w:val="00471A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1A28"/>
    <w:rPr>
      <w:rFonts w:ascii="Tahoma" w:hAnsi="Tahoma" w:cs="Tahoma"/>
      <w:sz w:val="16"/>
      <w:szCs w:val="16"/>
    </w:rPr>
  </w:style>
  <w:style w:type="paragraph" w:styleId="BalloonText">
    <w:name w:val="Balloon Text"/>
    <w:basedOn w:val="Normal"/>
    <w:link w:val="BalloonTextChar"/>
    <w:uiPriority w:val="99"/>
    <w:semiHidden/>
    <w:unhideWhenUsed/>
    <w:rsid w:val="0086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M:\ARTICLES\ARTICLES\www.deni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762FF-DD9A-4CC0-AF8C-877139E7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6027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2016-12-06T20:30:00Z</dcterms:created>
  <dcterms:modified xsi:type="dcterms:W3CDTF">2016-12-06T20:30:00Z</dcterms:modified>
</cp:coreProperties>
</file>