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81" w:rsidRDefault="00967681" w:rsidP="00967681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</w:pP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Prise de masse pour les femmes – les généralités et les spécificités pour bien réussir - Part 3.</w:t>
      </w:r>
    </w:p>
    <w:p w:rsidR="00967681" w:rsidRDefault="00967681" w:rsidP="00967681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Les connaissances de base</w:t>
      </w:r>
      <w:r w:rsidR="001440EC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, les 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spécificités en entrainement, alimentation, supplémentation, récupération sont nécessaire afin de mener à bien une prise de masse musculaire pour les femmes.</w:t>
      </w:r>
      <w:r w:rsidR="001440EC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Malgré de grandes similitudes, la physiologie et l’anatomie différentes de celles des hommes requièrent un traitement </w:t>
      </w:r>
      <w:r w:rsidR="00C9499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légèrement </w:t>
      </w:r>
      <w:r w:rsidR="001440EC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différent.</w:t>
      </w:r>
    </w:p>
    <w:p w:rsidR="00967681" w:rsidRPr="00B30FEF" w:rsidRDefault="00967681" w:rsidP="009676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0F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</w:t>
      </w:r>
      <w:r w:rsidR="000B2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finissons </w:t>
      </w:r>
      <w:r w:rsidRPr="00B30FEF">
        <w:rPr>
          <w:rFonts w:ascii="Times New Roman" w:eastAsia="Times New Roman" w:hAnsi="Times New Roman" w:cs="Times New Roman"/>
          <w:sz w:val="24"/>
          <w:szCs w:val="24"/>
          <w:lang w:eastAsia="fr-FR"/>
        </w:rPr>
        <w:t>avec cet article notre petite étude sur la prise de masse musculaire chez les femmes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qui diffère sur un certain nombre de points à celle des hommes</w:t>
      </w:r>
      <w:r w:rsidRPr="00B30FE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0B2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Nous abordons ici les erreurs à ne pas </w:t>
      </w:r>
      <w:r w:rsidR="00303E53">
        <w:rPr>
          <w:rFonts w:ascii="Times New Roman" w:eastAsia="Times New Roman" w:hAnsi="Times New Roman" w:cs="Times New Roman"/>
          <w:sz w:val="24"/>
          <w:szCs w:val="24"/>
          <w:lang w:eastAsia="fr-FR"/>
        </w:rPr>
        <w:t>commettre</w:t>
      </w:r>
      <w:r w:rsidR="000B2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domaine de l’entrainement, les clés de la bonne </w:t>
      </w:r>
      <w:r w:rsidR="00303E53">
        <w:rPr>
          <w:rFonts w:ascii="Times New Roman" w:eastAsia="Times New Roman" w:hAnsi="Times New Roman" w:cs="Times New Roman"/>
          <w:sz w:val="24"/>
          <w:szCs w:val="24"/>
          <w:lang w:eastAsia="fr-FR"/>
        </w:rPr>
        <w:t>récupération</w:t>
      </w:r>
      <w:r w:rsidR="000B2D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supplémentation</w:t>
      </w:r>
      <w:r w:rsidR="004E39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D21C4">
        <w:rPr>
          <w:rFonts w:ascii="Times New Roman" w:eastAsia="Times New Roman" w:hAnsi="Times New Roman" w:cs="Times New Roman"/>
          <w:sz w:val="24"/>
          <w:szCs w:val="24"/>
          <w:lang w:eastAsia="fr-FR"/>
        </w:rPr>
        <w:t>nécessaire</w:t>
      </w:r>
      <w:r w:rsidR="004E39F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l’optimisation de la progression</w:t>
      </w:r>
      <w:r w:rsidR="000B2DB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032CB" w:rsidRDefault="00DA082D" w:rsidP="00C35A5D">
      <w:pPr>
        <w:pStyle w:val="Titre2"/>
      </w:pPr>
      <w:r>
        <w:t>Les erreurs des femmes dans une salle de sport</w:t>
      </w:r>
    </w:p>
    <w:p w:rsidR="00DA082D" w:rsidRDefault="001032CB" w:rsidP="00DF3C22">
      <w:pPr>
        <w:pStyle w:val="Titre3"/>
      </w:pPr>
      <w:r>
        <w:t xml:space="preserve">№1: </w:t>
      </w:r>
      <w:r w:rsidR="00DA082D">
        <w:t>Répétition quotidienne du même entrainement.</w:t>
      </w:r>
    </w:p>
    <w:p w:rsidR="00423C31" w:rsidRPr="00F95FE6" w:rsidRDefault="00023D49" w:rsidP="00423C31">
      <w:pPr>
        <w:pStyle w:val="NormalWeb"/>
        <w:shd w:val="clear" w:color="auto" w:fill="FFFFFF"/>
        <w:spacing w:before="240" w:after="24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593090</wp:posOffset>
            </wp:positionV>
            <wp:extent cx="3294380" cy="2204085"/>
            <wp:effectExtent l="19050" t="0" r="1270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20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C31" w:rsidRPr="00F95FE6">
        <w:t xml:space="preserve">Si vous </w:t>
      </w:r>
      <w:r w:rsidR="00BB66E6" w:rsidRPr="00F95FE6">
        <w:t xml:space="preserve">vous entrainez tous les jours, vous ne laissez pas aux muscles la possibilité de se reposer et se </w:t>
      </w:r>
      <w:r w:rsidR="00F95FE6" w:rsidRPr="00F95FE6">
        <w:t>régénérer</w:t>
      </w:r>
      <w:r w:rsidR="00BB66E6" w:rsidRPr="00F95FE6">
        <w:t>, et donc ils ne peuvent pas acquérir de la force</w:t>
      </w:r>
      <w:r w:rsidR="00C35A5D">
        <w:t>, du volume</w:t>
      </w:r>
      <w:r w:rsidR="00BB66E6" w:rsidRPr="00F95FE6">
        <w:t xml:space="preserve"> et du tonus. </w:t>
      </w:r>
      <w:r w:rsidR="00423C31" w:rsidRPr="00F95FE6">
        <w:t xml:space="preserve">Il est important de donner à chaque groupe </w:t>
      </w:r>
      <w:r w:rsidR="00BB66E6" w:rsidRPr="00F95FE6">
        <w:t xml:space="preserve">musculaire </w:t>
      </w:r>
      <w:r w:rsidR="00423C31" w:rsidRPr="00F95FE6">
        <w:t xml:space="preserve">un repos </w:t>
      </w:r>
      <w:r w:rsidR="00BB66E6" w:rsidRPr="00F95FE6">
        <w:t>d’</w:t>
      </w:r>
      <w:r w:rsidR="00423C31" w:rsidRPr="00F95FE6">
        <w:t xml:space="preserve">au moins </w:t>
      </w:r>
      <w:r w:rsidR="00BB66E6" w:rsidRPr="00F95FE6">
        <w:t xml:space="preserve">de </w:t>
      </w:r>
      <w:r w:rsidR="00423C31" w:rsidRPr="00F95FE6">
        <w:t>48 heures entre les séances d'entraînement.</w:t>
      </w:r>
    </w:p>
    <w:p w:rsidR="00423C31" w:rsidRPr="00D76F83" w:rsidRDefault="00423C31" w:rsidP="00423C31">
      <w:pPr>
        <w:pStyle w:val="NormalWeb"/>
        <w:shd w:val="clear" w:color="auto" w:fill="FFFFFF"/>
        <w:spacing w:before="240" w:after="240"/>
      </w:pPr>
      <w:r w:rsidRPr="00D76F83">
        <w:t xml:space="preserve">Vous pourriez penser que c'est fou, mais si vous travaillez un groupe de muscles intensément et avec soin, </w:t>
      </w:r>
      <w:r w:rsidR="009B6314">
        <w:t xml:space="preserve">en profondeur et sous tous les angles, </w:t>
      </w:r>
      <w:r w:rsidRPr="00D76F83">
        <w:t>vous verrez de grands résultats</w:t>
      </w:r>
      <w:r w:rsidR="004153ED" w:rsidRPr="00D76F83">
        <w:t xml:space="preserve"> en </w:t>
      </w:r>
      <w:r w:rsidRPr="00D76F83">
        <w:t xml:space="preserve">donnant </w:t>
      </w:r>
      <w:r w:rsidR="009B6314">
        <w:t xml:space="preserve">à ce groupe </w:t>
      </w:r>
      <w:r w:rsidR="004153ED" w:rsidRPr="00D76F83">
        <w:t xml:space="preserve">toute </w:t>
      </w:r>
      <w:r w:rsidRPr="00D76F83">
        <w:t>une semaine pour récupérer. Croyez-moi - ça marche!</w:t>
      </w:r>
      <w:r w:rsidR="004153ED" w:rsidRPr="00D76F83">
        <w:t xml:space="preserve"> </w:t>
      </w:r>
      <w:r w:rsidRPr="00D76F83">
        <w:t>N</w:t>
      </w:r>
      <w:r w:rsidR="004153ED" w:rsidRPr="00D76F83">
        <w:t>’ayez p</w:t>
      </w:r>
      <w:r w:rsidRPr="00D76F83">
        <w:t xml:space="preserve">as peur de laisser les muscles se </w:t>
      </w:r>
      <w:r w:rsidR="004153ED" w:rsidRPr="00D76F83">
        <w:t>reposer – car l</w:t>
      </w:r>
      <w:r w:rsidRPr="00D76F83">
        <w:t>e repos est tout aussi important que le travail</w:t>
      </w:r>
      <w:r w:rsidR="004153ED" w:rsidRPr="00D76F83">
        <w:t xml:space="preserve"> – le système hormonal</w:t>
      </w:r>
      <w:r w:rsidR="002009AA">
        <w:t xml:space="preserve"> et </w:t>
      </w:r>
      <w:r w:rsidR="004153ED" w:rsidRPr="00D76F83">
        <w:t xml:space="preserve">nerveux nécessitent du temps pour régénérer les cellules endommagées. </w:t>
      </w:r>
      <w:r w:rsidRPr="00D76F83">
        <w:t>Un exemple d'un</w:t>
      </w:r>
      <w:r w:rsidR="004153ED" w:rsidRPr="00D76F83">
        <w:t xml:space="preserve"> entrainement sur </w:t>
      </w:r>
      <w:r w:rsidRPr="00D76F83">
        <w:t>quatre jours sera</w:t>
      </w:r>
      <w:r w:rsidR="007C299C" w:rsidRPr="00D76F83">
        <w:t>it</w:t>
      </w:r>
      <w:r w:rsidRPr="00D76F83">
        <w:t xml:space="preserve"> approximativement </w:t>
      </w:r>
      <w:r w:rsidR="004153ED" w:rsidRPr="00D76F83">
        <w:t>le suivant</w:t>
      </w:r>
      <w:r w:rsidRPr="00D76F83">
        <w:t>:</w:t>
      </w:r>
    </w:p>
    <w:p w:rsidR="00423C31" w:rsidRPr="00460CB4" w:rsidRDefault="00423C31" w:rsidP="00460CB4">
      <w:pPr>
        <w:pStyle w:val="NormalWeb"/>
        <w:shd w:val="clear" w:color="auto" w:fill="FFFFFF"/>
        <w:spacing w:before="120" w:beforeAutospacing="0" w:after="0" w:afterAutospacing="0"/>
      </w:pPr>
      <w:r w:rsidRPr="00460CB4">
        <w:t>Vendredi: Poitrine / Biceps</w:t>
      </w:r>
    </w:p>
    <w:p w:rsidR="00423C31" w:rsidRPr="00460CB4" w:rsidRDefault="00423C31" w:rsidP="00460CB4">
      <w:pPr>
        <w:pStyle w:val="NormalWeb"/>
        <w:shd w:val="clear" w:color="auto" w:fill="FFFFFF"/>
        <w:spacing w:before="120" w:beforeAutospacing="0" w:after="0" w:afterAutospacing="0"/>
      </w:pPr>
      <w:r w:rsidRPr="00460CB4">
        <w:t>Mercredi: Jambes</w:t>
      </w:r>
    </w:p>
    <w:p w:rsidR="00423C31" w:rsidRPr="00460CB4" w:rsidRDefault="00423C31" w:rsidP="00460CB4">
      <w:pPr>
        <w:pStyle w:val="NormalWeb"/>
        <w:shd w:val="clear" w:color="auto" w:fill="FFFFFF"/>
        <w:spacing w:before="120" w:beforeAutospacing="0" w:after="0" w:afterAutospacing="0"/>
      </w:pPr>
      <w:r w:rsidRPr="00460CB4">
        <w:t xml:space="preserve">Jeudi: </w:t>
      </w:r>
      <w:r w:rsidR="00092C01" w:rsidRPr="00460CB4">
        <w:t>Repos</w:t>
      </w:r>
    </w:p>
    <w:p w:rsidR="00423C31" w:rsidRPr="00460CB4" w:rsidRDefault="00423C31" w:rsidP="00460CB4">
      <w:pPr>
        <w:pStyle w:val="NormalWeb"/>
        <w:shd w:val="clear" w:color="auto" w:fill="FFFFFF"/>
        <w:spacing w:before="120" w:beforeAutospacing="0" w:after="0" w:afterAutospacing="0"/>
      </w:pPr>
      <w:r w:rsidRPr="00460CB4">
        <w:t>Mercredi: Epaules / Triceps</w:t>
      </w:r>
    </w:p>
    <w:p w:rsidR="00423C31" w:rsidRPr="00460CB4" w:rsidRDefault="00423C31" w:rsidP="00460CB4">
      <w:pPr>
        <w:pStyle w:val="NormalWeb"/>
        <w:shd w:val="clear" w:color="auto" w:fill="FFFFFF"/>
        <w:spacing w:before="120" w:beforeAutospacing="0" w:after="0" w:afterAutospacing="0"/>
      </w:pPr>
      <w:r w:rsidRPr="00460CB4">
        <w:t xml:space="preserve">Lundi: </w:t>
      </w:r>
      <w:r w:rsidR="002009AA">
        <w:t>Dos</w:t>
      </w:r>
    </w:p>
    <w:p w:rsidR="00423C31" w:rsidRPr="00460CB4" w:rsidRDefault="00423C31" w:rsidP="00460CB4">
      <w:pPr>
        <w:pStyle w:val="NormalWeb"/>
        <w:shd w:val="clear" w:color="auto" w:fill="FFFFFF"/>
        <w:spacing w:before="120" w:beforeAutospacing="0" w:after="0" w:afterAutospacing="0"/>
      </w:pPr>
      <w:r w:rsidRPr="00460CB4">
        <w:t xml:space="preserve">Samedi: </w:t>
      </w:r>
      <w:r w:rsidR="00092C01" w:rsidRPr="00460CB4">
        <w:t>Repos</w:t>
      </w:r>
    </w:p>
    <w:p w:rsidR="00423C31" w:rsidRDefault="00423C31" w:rsidP="00460CB4">
      <w:pPr>
        <w:pStyle w:val="NormalWeb"/>
        <w:shd w:val="clear" w:color="auto" w:fill="FFFFFF"/>
        <w:spacing w:before="120" w:beforeAutospacing="0" w:after="0" w:afterAutospacing="0"/>
      </w:pPr>
      <w:r w:rsidRPr="00460CB4">
        <w:t xml:space="preserve">Dimanche: </w:t>
      </w:r>
      <w:r w:rsidR="00092C01" w:rsidRPr="00460CB4">
        <w:t>Repos</w:t>
      </w:r>
    </w:p>
    <w:p w:rsidR="00FC6452" w:rsidRPr="00460CB4" w:rsidRDefault="00FC6452" w:rsidP="00460CB4">
      <w:pPr>
        <w:pStyle w:val="NormalWeb"/>
        <w:shd w:val="clear" w:color="auto" w:fill="FFFFFF"/>
        <w:spacing w:before="120" w:beforeAutospacing="0" w:after="0" w:afterAutospacing="0"/>
      </w:pPr>
    </w:p>
    <w:p w:rsidR="00F96B36" w:rsidRPr="00F96B36" w:rsidRDefault="00CF431B" w:rsidP="00F96B36">
      <w:pPr>
        <w:pStyle w:val="NormalWeb"/>
        <w:shd w:val="clear" w:color="auto" w:fill="FFFFFF"/>
        <w:spacing w:before="240" w:after="240"/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1237615</wp:posOffset>
            </wp:positionV>
            <wp:extent cx="2948940" cy="1967230"/>
            <wp:effectExtent l="19050" t="0" r="3810" b="0"/>
            <wp:wrapSquare wrapText="bothSides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2CB" w:rsidRPr="00F96B36">
        <w:rPr>
          <w:rStyle w:val="Titre3Car"/>
        </w:rPr>
        <w:t xml:space="preserve">№ 2: </w:t>
      </w:r>
      <w:r w:rsidR="003D7619" w:rsidRPr="00F96B36">
        <w:rPr>
          <w:rStyle w:val="Titre3Car"/>
        </w:rPr>
        <w:t>la peur des poids et haltères</w:t>
      </w:r>
      <w:r w:rsidR="001032CB" w:rsidRPr="00F96B36">
        <w:rPr>
          <w:rStyle w:val="Titre3Car"/>
        </w:rPr>
        <w:t> </w:t>
      </w:r>
      <w:r w:rsidR="001032CB" w:rsidRPr="00F96B36">
        <w:rPr>
          <w:rStyle w:val="Titre3Car"/>
        </w:rPr>
        <w:br/>
      </w:r>
      <w:r w:rsidR="00F96B36" w:rsidRPr="00F96B36">
        <w:t>Ce moment est vraiment ennuyeux au possible! Il semble que beaucoup de femmes adhèrent encore à la vision dépassée qu'elles vont devenir trop "grosses et musclées" si elles soulèvent des poids. Croyez-moi, vous ne serez jamais énormes et ne rassemblerez jamais à "</w:t>
      </w:r>
      <w:proofErr w:type="spellStart"/>
      <w:r w:rsidR="00F96B36" w:rsidRPr="00F96B36">
        <w:t>Hulk</w:t>
      </w:r>
      <w:proofErr w:type="spellEnd"/>
      <w:r w:rsidR="00F96B36" w:rsidRPr="00F96B36">
        <w:t>" en soulevant des haltères.</w:t>
      </w:r>
    </w:p>
    <w:p w:rsidR="00F96B36" w:rsidRPr="00F96B36" w:rsidRDefault="00F96B36" w:rsidP="00F96B36">
      <w:pPr>
        <w:pStyle w:val="NormalWeb"/>
        <w:shd w:val="clear" w:color="auto" w:fill="FFFFFF"/>
        <w:spacing w:before="240" w:after="240"/>
      </w:pPr>
      <w:r w:rsidRPr="00F96B36">
        <w:t xml:space="preserve">Aucun changement important ne va se produire dans votre corps à la suite des séances d'entraînement </w:t>
      </w:r>
      <w:r w:rsidR="00023D49" w:rsidRPr="00F96B36">
        <w:t xml:space="preserve">seulement </w:t>
      </w:r>
      <w:r w:rsidRPr="00F96B36">
        <w:t>cardio. Bien sûr, vous pou</w:t>
      </w:r>
      <w:r w:rsidR="00023D49">
        <w:t>rrez</w:t>
      </w:r>
      <w:r w:rsidRPr="00F96B36">
        <w:t xml:space="preserve"> brûler un peu de gras, mais il y a quoi en-dessous, une fois que le gras sera totalement parti</w:t>
      </w:r>
      <w:r w:rsidRPr="00F96B36">
        <w:rPr>
          <w:rFonts w:hint="eastAsia"/>
        </w:rPr>
        <w:t> </w:t>
      </w:r>
      <w:r w:rsidRPr="00F96B36">
        <w:t>? Peu de choses, comme vous le verrez. Vous vous sentirez toujours grasse et flasque, même une fois le tissu adipeux parti.</w:t>
      </w:r>
    </w:p>
    <w:p w:rsidR="00423C31" w:rsidRPr="001F7D96" w:rsidRDefault="00AE5292" w:rsidP="00423C31">
      <w:pPr>
        <w:pStyle w:val="NormalWeb"/>
        <w:shd w:val="clear" w:color="auto" w:fill="FFFFFF"/>
        <w:spacing w:before="240" w:after="240"/>
      </w:pPr>
      <w:r w:rsidRPr="001F7D96">
        <w:t>Ce sont exactement les entrainements aux poids et haltères qui aident l</w:t>
      </w:r>
      <w:r w:rsidR="00423C31" w:rsidRPr="001F7D96">
        <w:t xml:space="preserve">es femmes à </w:t>
      </w:r>
      <w:r w:rsidR="009D3948" w:rsidRPr="001F7D96">
        <w:t>fabriquer de</w:t>
      </w:r>
      <w:r w:rsidR="00423C31" w:rsidRPr="001F7D96">
        <w:t>s bras</w:t>
      </w:r>
      <w:r w:rsidR="009D3948" w:rsidRPr="001F7D96">
        <w:t xml:space="preserve"> sexys</w:t>
      </w:r>
      <w:r w:rsidR="00423C31" w:rsidRPr="001F7D96">
        <w:t xml:space="preserve">, </w:t>
      </w:r>
      <w:r w:rsidR="009D3948" w:rsidRPr="001F7D96">
        <w:t>d</w:t>
      </w:r>
      <w:r w:rsidR="00423C31" w:rsidRPr="001F7D96">
        <w:t xml:space="preserve">es fesses </w:t>
      </w:r>
      <w:r w:rsidR="009D3948" w:rsidRPr="001F7D96">
        <w:t>dures</w:t>
      </w:r>
      <w:r w:rsidR="00423C31" w:rsidRPr="001F7D96">
        <w:t xml:space="preserve">, </w:t>
      </w:r>
      <w:r w:rsidR="009D3948" w:rsidRPr="001F7D96">
        <w:t xml:space="preserve">des jambes denses, un </w:t>
      </w:r>
      <w:r w:rsidR="00423C31" w:rsidRPr="001F7D96">
        <w:t xml:space="preserve">ventre plat et </w:t>
      </w:r>
      <w:r w:rsidR="009D3948" w:rsidRPr="001F7D96">
        <w:t xml:space="preserve">une </w:t>
      </w:r>
      <w:r w:rsidR="00423C31" w:rsidRPr="001F7D96">
        <w:t xml:space="preserve">apparence globale </w:t>
      </w:r>
      <w:r w:rsidR="009D3948" w:rsidRPr="001F7D96">
        <w:t>plus qu</w:t>
      </w:r>
      <w:r w:rsidR="009D3948" w:rsidRPr="001F7D96">
        <w:rPr>
          <w:rFonts w:hint="eastAsia"/>
        </w:rPr>
        <w:t>’</w:t>
      </w:r>
      <w:r w:rsidR="00423C31" w:rsidRPr="001F7D96">
        <w:t xml:space="preserve">attrayante. Sans parler du fait que </w:t>
      </w:r>
      <w:r w:rsidR="009D3948" w:rsidRPr="001F7D96">
        <w:t xml:space="preserve">plus vous avez de </w:t>
      </w:r>
      <w:r w:rsidR="00423C31" w:rsidRPr="001F7D96">
        <w:t>la masse musculaire</w:t>
      </w:r>
      <w:r w:rsidR="009D3948" w:rsidRPr="001F7D96">
        <w:t>,</w:t>
      </w:r>
      <w:r w:rsidR="00423C31" w:rsidRPr="001F7D96">
        <w:t xml:space="preserve"> </w:t>
      </w:r>
      <w:r w:rsidR="009D3948" w:rsidRPr="001F7D96">
        <w:t>p</w:t>
      </w:r>
      <w:r w:rsidR="00423C31" w:rsidRPr="001F7D96">
        <w:t xml:space="preserve">lus </w:t>
      </w:r>
      <w:r w:rsidR="009D3948" w:rsidRPr="001F7D96">
        <w:t xml:space="preserve">vous brûlez de </w:t>
      </w:r>
      <w:r w:rsidR="00423C31" w:rsidRPr="001F7D96">
        <w:t xml:space="preserve">calories </w:t>
      </w:r>
      <w:r w:rsidR="009D3948" w:rsidRPr="001F7D96">
        <w:t xml:space="preserve">même au repos </w:t>
      </w:r>
      <w:r w:rsidR="00023D49">
        <w:t xml:space="preserve">- </w:t>
      </w:r>
      <w:r w:rsidR="009D3948" w:rsidRPr="001F7D96">
        <w:t xml:space="preserve">car le </w:t>
      </w:r>
      <w:r w:rsidR="00423C31" w:rsidRPr="001F7D96">
        <w:t xml:space="preserve">tissu </w:t>
      </w:r>
      <w:r w:rsidR="009D3948" w:rsidRPr="001F7D96">
        <w:t xml:space="preserve">musculaire est </w:t>
      </w:r>
      <w:r w:rsidR="00423C31" w:rsidRPr="001F7D96">
        <w:t>glouton! Vous pourrez en toute impunité consommer beaucoup plus de calories si vous travaillez dur avec des poids</w:t>
      </w:r>
      <w:r w:rsidR="003D1FE4" w:rsidRPr="001F7D96">
        <w:t xml:space="preserve"> et haltères</w:t>
      </w:r>
      <w:r w:rsidR="00423C31" w:rsidRPr="001F7D96">
        <w:t>.</w:t>
      </w:r>
      <w:r w:rsidR="00F50126" w:rsidRPr="001F7D96">
        <w:t xml:space="preserve"> V</w:t>
      </w:r>
      <w:r w:rsidR="00423C31" w:rsidRPr="001F7D96">
        <w:t>ous pou</w:t>
      </w:r>
      <w:r w:rsidR="00F50126" w:rsidRPr="001F7D96">
        <w:t xml:space="preserve">rrez </w:t>
      </w:r>
      <w:r w:rsidR="00423C31" w:rsidRPr="001F7D96">
        <w:t xml:space="preserve">même améliorer </w:t>
      </w:r>
      <w:r w:rsidR="00F50126" w:rsidRPr="001F7D96">
        <w:t xml:space="preserve">votre </w:t>
      </w:r>
      <w:r w:rsidR="00423C31" w:rsidRPr="001F7D96">
        <w:t>densité osseuse et faciliter la lutte contre l'ostéoporose! Allons, mesdames! Vous serez agréablement surpris</w:t>
      </w:r>
      <w:r w:rsidR="00F50126" w:rsidRPr="001F7D96">
        <w:t>es</w:t>
      </w:r>
      <w:r w:rsidR="00423C31" w:rsidRPr="001F7D96">
        <w:t xml:space="preserve"> par les résultats</w:t>
      </w:r>
      <w:r w:rsidR="00F50126" w:rsidRPr="001F7D96">
        <w:t xml:space="preserve"> d</w:t>
      </w:r>
      <w:r w:rsidR="00F50126" w:rsidRPr="001F7D96">
        <w:rPr>
          <w:rFonts w:hint="eastAsia"/>
        </w:rPr>
        <w:t>’</w:t>
      </w:r>
      <w:r w:rsidR="00F50126" w:rsidRPr="001F7D96">
        <w:t>un tel entrainement</w:t>
      </w:r>
      <w:r w:rsidR="00423C31" w:rsidRPr="001F7D96">
        <w:t>.</w:t>
      </w:r>
    </w:p>
    <w:p w:rsidR="00423C31" w:rsidRDefault="005C3062" w:rsidP="003D7619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/>
          <w:color w:val="666666"/>
          <w:sz w:val="18"/>
          <w:szCs w:val="18"/>
        </w:rPr>
      </w:pPr>
      <w:r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600710</wp:posOffset>
            </wp:positionV>
            <wp:extent cx="3006725" cy="2197100"/>
            <wp:effectExtent l="19050" t="0" r="3175" b="0"/>
            <wp:wrapSquare wrapText="bothSides"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2CB" w:rsidRPr="000364AA">
        <w:rPr>
          <w:rStyle w:val="Titre3Car"/>
        </w:rPr>
        <w:t xml:space="preserve">№ 3: </w:t>
      </w:r>
      <w:r w:rsidR="00456B3B" w:rsidRPr="000364AA">
        <w:rPr>
          <w:rStyle w:val="Titre3Car"/>
        </w:rPr>
        <w:t>Ne pas boire de l</w:t>
      </w:r>
      <w:r w:rsidR="00456B3B" w:rsidRPr="000364AA">
        <w:rPr>
          <w:rStyle w:val="Titre3Car"/>
          <w:rFonts w:hint="eastAsia"/>
        </w:rPr>
        <w:t>’</w:t>
      </w:r>
      <w:r w:rsidR="00456B3B" w:rsidRPr="000364AA">
        <w:rPr>
          <w:rStyle w:val="Titre3Car"/>
        </w:rPr>
        <w:t>eau</w:t>
      </w:r>
      <w:r w:rsidR="001032CB">
        <w:rPr>
          <w:rStyle w:val="apple-converted-space"/>
          <w:rFonts w:ascii="inherit" w:hAnsi="inherit"/>
          <w:color w:val="666666"/>
          <w:sz w:val="18"/>
          <w:szCs w:val="18"/>
        </w:rPr>
        <w:t> </w:t>
      </w:r>
      <w:r w:rsidR="001032CB">
        <w:rPr>
          <w:rFonts w:ascii="inherit" w:hAnsi="inherit"/>
          <w:color w:val="666666"/>
          <w:sz w:val="18"/>
          <w:szCs w:val="18"/>
        </w:rPr>
        <w:br/>
      </w:r>
      <w:r w:rsidR="00423C31" w:rsidRPr="000364AA">
        <w:t xml:space="preserve">Eh bien, cela </w:t>
      </w:r>
      <w:r w:rsidR="00456B3B" w:rsidRPr="000364AA">
        <w:t xml:space="preserve">ne </w:t>
      </w:r>
      <w:r w:rsidR="00423C31" w:rsidRPr="000364AA">
        <w:t xml:space="preserve">vaut </w:t>
      </w:r>
      <w:r w:rsidR="00456B3B" w:rsidRPr="000364AA">
        <w:t xml:space="preserve">pas </w:t>
      </w:r>
      <w:r w:rsidR="00423C31" w:rsidRPr="000364AA">
        <w:t>seulement pour les femmes. En fait, je vois rarement quelqu'un dans la salle qui consomm</w:t>
      </w:r>
      <w:r w:rsidR="00456B3B" w:rsidRPr="000364AA">
        <w:t>erait autant d</w:t>
      </w:r>
      <w:r w:rsidR="00456B3B" w:rsidRPr="000364AA">
        <w:rPr>
          <w:rFonts w:hint="eastAsia"/>
        </w:rPr>
        <w:t>’</w:t>
      </w:r>
      <w:r w:rsidR="00423C31" w:rsidRPr="000364AA">
        <w:t xml:space="preserve">eau </w:t>
      </w:r>
      <w:r w:rsidR="00456B3B" w:rsidRPr="000364AA">
        <w:t>qu</w:t>
      </w:r>
      <w:r w:rsidR="00456B3B" w:rsidRPr="000364AA">
        <w:rPr>
          <w:rFonts w:hint="eastAsia"/>
        </w:rPr>
        <w:t>’</w:t>
      </w:r>
      <w:r w:rsidR="00423C31" w:rsidRPr="000364AA">
        <w:t xml:space="preserve">il </w:t>
      </w:r>
      <w:r w:rsidR="00456B3B" w:rsidRPr="000364AA">
        <w:t xml:space="preserve">ne </w:t>
      </w:r>
      <w:r w:rsidR="00423C31" w:rsidRPr="000364AA">
        <w:t xml:space="preserve">devrait. Si vous observez les culturistes </w:t>
      </w:r>
      <w:r w:rsidR="00C64CC0">
        <w:t xml:space="preserve">professionnels </w:t>
      </w:r>
      <w:r w:rsidR="00456B3B" w:rsidRPr="000364AA">
        <w:t>d</w:t>
      </w:r>
      <w:r w:rsidR="00423C31" w:rsidRPr="000364AA">
        <w:t>ans la salle</w:t>
      </w:r>
      <w:r w:rsidR="00C64CC0">
        <w:t xml:space="preserve"> de sport</w:t>
      </w:r>
      <w:r w:rsidR="00423C31" w:rsidRPr="000364AA">
        <w:t>, vous remarquerez peut-être qu</w:t>
      </w:r>
      <w:r w:rsidR="00456B3B" w:rsidRPr="000364AA">
        <w:rPr>
          <w:rFonts w:hint="eastAsia"/>
        </w:rPr>
        <w:t>’</w:t>
      </w:r>
      <w:r w:rsidR="00456B3B" w:rsidRPr="000364AA">
        <w:t>ils b</w:t>
      </w:r>
      <w:r w:rsidR="00423C31" w:rsidRPr="000364AA">
        <w:t>oi</w:t>
      </w:r>
      <w:r w:rsidR="00456B3B" w:rsidRPr="000364AA">
        <w:t>ven</w:t>
      </w:r>
      <w:r w:rsidR="00423C31" w:rsidRPr="000364AA">
        <w:t xml:space="preserve">t beaucoup d'eau. Pourquoi l'eau potable </w:t>
      </w:r>
      <w:r w:rsidR="00456B3B" w:rsidRPr="000364AA">
        <w:t xml:space="preserve">est </w:t>
      </w:r>
      <w:r w:rsidR="00423C31" w:rsidRPr="000364AA">
        <w:t>si important</w:t>
      </w:r>
      <w:r w:rsidR="00456B3B" w:rsidRPr="000364AA">
        <w:t>e</w:t>
      </w:r>
      <w:r w:rsidR="00423C31" w:rsidRPr="000364AA">
        <w:t>? Pendant l'exercice, nous transpirons et nous perdons beaucoup de liquides</w:t>
      </w:r>
      <w:r w:rsidR="002239CC" w:rsidRPr="000364AA">
        <w:t xml:space="preserve"> –</w:t>
      </w:r>
      <w:r w:rsidR="002239CC" w:rsidRPr="000364AA">
        <w:rPr>
          <w:rFonts w:hint="eastAsia"/>
        </w:rPr>
        <w:t xml:space="preserve"> et </w:t>
      </w:r>
      <w:r w:rsidR="002239CC" w:rsidRPr="000364AA">
        <w:t>d</w:t>
      </w:r>
      <w:r w:rsidR="002239CC" w:rsidRPr="000364AA">
        <w:rPr>
          <w:rFonts w:hint="eastAsia"/>
        </w:rPr>
        <w:t>’</w:t>
      </w:r>
      <w:r w:rsidR="002239CC" w:rsidRPr="000364AA">
        <w:t>électrolytes avec</w:t>
      </w:r>
      <w:r w:rsidR="00423C31" w:rsidRPr="000364AA">
        <w:t xml:space="preserve">. Si </w:t>
      </w:r>
      <w:r w:rsidR="002239CC" w:rsidRPr="000364AA">
        <w:t xml:space="preserve">les niveaux </w:t>
      </w:r>
      <w:r w:rsidR="00C64CC0">
        <w:t xml:space="preserve">de liquide </w:t>
      </w:r>
      <w:r w:rsidR="002239CC" w:rsidRPr="000364AA">
        <w:t>ne sont pas rétablis</w:t>
      </w:r>
      <w:r w:rsidR="00423C31" w:rsidRPr="000364AA">
        <w:t xml:space="preserve">, </w:t>
      </w:r>
      <w:r w:rsidR="002239CC" w:rsidRPr="000364AA">
        <w:t xml:space="preserve">alors on se </w:t>
      </w:r>
      <w:r w:rsidR="00423C31" w:rsidRPr="000364AA">
        <w:t>fatigu</w:t>
      </w:r>
      <w:r w:rsidR="002239CC" w:rsidRPr="000364AA">
        <w:t>e</w:t>
      </w:r>
      <w:r w:rsidR="00423C31" w:rsidRPr="000364AA">
        <w:t xml:space="preserve"> trop </w:t>
      </w:r>
      <w:r w:rsidR="002239CC" w:rsidRPr="000364AA">
        <w:t>rapidement et les muscles crampent</w:t>
      </w:r>
      <w:r w:rsidR="00423C31" w:rsidRPr="000364AA">
        <w:t xml:space="preserve">. </w:t>
      </w:r>
      <w:r w:rsidR="00AE77F9" w:rsidRPr="000364AA">
        <w:t>De plus l</w:t>
      </w:r>
      <w:r w:rsidR="00AE77F9" w:rsidRPr="000364AA">
        <w:rPr>
          <w:rFonts w:hint="eastAsia"/>
        </w:rPr>
        <w:t>’</w:t>
      </w:r>
      <w:r w:rsidR="00AE77F9" w:rsidRPr="000364AA">
        <w:t xml:space="preserve">eau chasse les </w:t>
      </w:r>
      <w:r w:rsidR="00423C31" w:rsidRPr="000364AA">
        <w:t>toxines</w:t>
      </w:r>
      <w:r w:rsidR="00AE77F9" w:rsidRPr="000364AA">
        <w:t xml:space="preserve"> de l</w:t>
      </w:r>
      <w:r w:rsidR="00AE77F9" w:rsidRPr="000364AA">
        <w:rPr>
          <w:rFonts w:hint="eastAsia"/>
        </w:rPr>
        <w:t>’</w:t>
      </w:r>
      <w:r w:rsidR="00AE77F9" w:rsidRPr="000364AA">
        <w:t xml:space="preserve">organisme, aide </w:t>
      </w:r>
      <w:r w:rsidR="00423C31" w:rsidRPr="000364AA">
        <w:t>à garder les articulations en bonne santé</w:t>
      </w:r>
      <w:r w:rsidR="00AE77F9" w:rsidRPr="000364AA">
        <w:t xml:space="preserve">, </w:t>
      </w:r>
      <w:r w:rsidR="00423C31" w:rsidRPr="000364AA">
        <w:t xml:space="preserve">empêche </w:t>
      </w:r>
      <w:r w:rsidR="00AE77F9" w:rsidRPr="000364AA">
        <w:t>l</w:t>
      </w:r>
      <w:r w:rsidR="00423C31" w:rsidRPr="000364AA">
        <w:t xml:space="preserve">es étourdissements et </w:t>
      </w:r>
      <w:r w:rsidR="00AE77F9" w:rsidRPr="000364AA">
        <w:t>l</w:t>
      </w:r>
      <w:r w:rsidR="00423C31" w:rsidRPr="000364AA">
        <w:t>es évanouissements</w:t>
      </w:r>
      <w:r w:rsidR="00AE77F9" w:rsidRPr="000364AA">
        <w:t xml:space="preserve">, </w:t>
      </w:r>
      <w:r w:rsidR="00423C31" w:rsidRPr="000364AA">
        <w:t>accélère le métabolisme</w:t>
      </w:r>
      <w:r w:rsidR="00AE77F9" w:rsidRPr="000364AA">
        <w:t xml:space="preserve"> et empêche la </w:t>
      </w:r>
      <w:r w:rsidR="00423C31" w:rsidRPr="000364AA">
        <w:t>fatigue.</w:t>
      </w:r>
      <w:r w:rsidR="0000095D" w:rsidRPr="000364AA">
        <w:t xml:space="preserve"> Boire est essentiel à la progression et à la récupération, c</w:t>
      </w:r>
      <w:r w:rsidR="0000095D" w:rsidRPr="000364AA">
        <w:rPr>
          <w:rFonts w:hint="eastAsia"/>
        </w:rPr>
        <w:t>’</w:t>
      </w:r>
      <w:r w:rsidR="0000095D" w:rsidRPr="000364AA">
        <w:t>est la clé de la réussite, même</w:t>
      </w:r>
      <w:r w:rsidR="0000095D" w:rsidRPr="000364AA">
        <w:rPr>
          <w:rFonts w:hint="eastAsia"/>
        </w:rPr>
        <w:t> </w:t>
      </w:r>
      <w:r w:rsidR="0000095D" w:rsidRPr="000364AA">
        <w:t>si cela parait anodin.</w:t>
      </w:r>
    </w:p>
    <w:p w:rsidR="00AB5D11" w:rsidRPr="00FF079C" w:rsidRDefault="001032CB" w:rsidP="001032CB">
      <w:pPr>
        <w:pStyle w:val="NormalWeb"/>
        <w:shd w:val="clear" w:color="auto" w:fill="FFFFFF"/>
        <w:spacing w:before="240" w:beforeAutospacing="0" w:after="240" w:afterAutospacing="0"/>
      </w:pPr>
      <w:r w:rsidRPr="00AC1199">
        <w:rPr>
          <w:rStyle w:val="Titre3Car"/>
        </w:rPr>
        <w:t xml:space="preserve">№ 4: </w:t>
      </w:r>
      <w:r w:rsidR="005323E2" w:rsidRPr="00AC1199">
        <w:rPr>
          <w:rStyle w:val="Titre3Car"/>
        </w:rPr>
        <w:t>Cardio, cardio et encore cardio.</w:t>
      </w:r>
      <w:r w:rsidRPr="00FF079C">
        <w:t> </w:t>
      </w:r>
      <w:r w:rsidRPr="00FF079C">
        <w:br/>
      </w:r>
      <w:r w:rsidR="00AB5D11" w:rsidRPr="00FF079C">
        <w:t xml:space="preserve">Pensez-vous toujours que vous avez besoin des séances d'entraînement cardio excessifs pour rester en forme? Pensez-y: </w:t>
      </w:r>
      <w:r w:rsidR="004D1B27" w:rsidRPr="00FF079C">
        <w:t xml:space="preserve">les séances de cardio </w:t>
      </w:r>
      <w:r w:rsidR="00AB5D11" w:rsidRPr="00FF079C">
        <w:t>excessive</w:t>
      </w:r>
      <w:r w:rsidR="004D1B27" w:rsidRPr="00FF079C">
        <w:t>s</w:t>
      </w:r>
      <w:r w:rsidR="00AB5D11" w:rsidRPr="00FF079C">
        <w:t xml:space="preserve"> augmente</w:t>
      </w:r>
      <w:r w:rsidR="004D1B27" w:rsidRPr="00FF079C">
        <w:t xml:space="preserve">nt </w:t>
      </w:r>
      <w:r w:rsidR="00AB5D11" w:rsidRPr="00FF079C">
        <w:t xml:space="preserve">le niveau de cortisol dans le corps. Cela conduit à la destruction du tissu musculaire. </w:t>
      </w:r>
      <w:r w:rsidR="004D1B27" w:rsidRPr="00FF079C">
        <w:t xml:space="preserve">Moins il y a de </w:t>
      </w:r>
      <w:r w:rsidR="00AB5D11" w:rsidRPr="00FF079C">
        <w:t xml:space="preserve">masse musculaire, </w:t>
      </w:r>
      <w:r w:rsidR="004D1B27" w:rsidRPr="00FF079C">
        <w:t xml:space="preserve">plus votre </w:t>
      </w:r>
      <w:r w:rsidR="00AB5D11" w:rsidRPr="00FF079C">
        <w:t>métabolisme</w:t>
      </w:r>
      <w:r w:rsidR="004D1B27" w:rsidRPr="00FF079C">
        <w:t xml:space="preserve"> est ralenti</w:t>
      </w:r>
      <w:r w:rsidR="00AB5D11" w:rsidRPr="00FF079C">
        <w:t xml:space="preserve">. Gardez la </w:t>
      </w:r>
      <w:r w:rsidR="00E70382">
        <w:t>mesure</w:t>
      </w:r>
      <w:r w:rsidR="00AB5D11" w:rsidRPr="00FF079C">
        <w:t xml:space="preserve">, </w:t>
      </w:r>
      <w:r w:rsidR="00E70382">
        <w:t>m</w:t>
      </w:r>
      <w:r w:rsidR="00AB5D11" w:rsidRPr="00FF079C">
        <w:t xml:space="preserve">esdames. Le plus optimal </w:t>
      </w:r>
      <w:r w:rsidR="004D1B27" w:rsidRPr="00FF079C">
        <w:t xml:space="preserve">est de faire les </w:t>
      </w:r>
      <w:r w:rsidR="00AB5D11" w:rsidRPr="00FF079C">
        <w:t>entraînement</w:t>
      </w:r>
      <w:r w:rsidR="004D1B27" w:rsidRPr="00FF079C">
        <w:t>s</w:t>
      </w:r>
      <w:r w:rsidR="00AB5D11" w:rsidRPr="00FF079C">
        <w:t xml:space="preserve"> cardio 3-4 jours par semaine, de 30 à 40 minutes </w:t>
      </w:r>
      <w:r w:rsidR="004D1B27" w:rsidRPr="00FF079C">
        <w:t>chaque, pas plus</w:t>
      </w:r>
      <w:r w:rsidR="00AB5D11" w:rsidRPr="00FF079C">
        <w:t xml:space="preserve">. Bien sûr, chaque corps est différent, de sorte que vous aurez à faire </w:t>
      </w:r>
      <w:r w:rsidR="00470262" w:rsidRPr="00FF079C">
        <w:t xml:space="preserve">une petite </w:t>
      </w:r>
      <w:r w:rsidR="00AB5D11" w:rsidRPr="00FF079C">
        <w:t xml:space="preserve">"enquête" </w:t>
      </w:r>
      <w:r w:rsidR="00AB5D11" w:rsidRPr="00FF079C">
        <w:lastRenderedPageBreak/>
        <w:t>pour savoir quel niveau de cardio</w:t>
      </w:r>
      <w:r w:rsidR="00470262" w:rsidRPr="00FF079C">
        <w:t xml:space="preserve"> est bon pour vous, cependant je viens de vous indiquer les valeurs MAXIMALES à ne pas dépasser.</w:t>
      </w:r>
    </w:p>
    <w:p w:rsidR="001032CB" w:rsidRDefault="001032CB" w:rsidP="001032CB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 w:cs="Helvetica"/>
          <w:color w:val="666666"/>
          <w:sz w:val="14"/>
          <w:szCs w:val="14"/>
        </w:rPr>
      </w:pPr>
    </w:p>
    <w:p w:rsidR="001032CB" w:rsidRDefault="005A4696" w:rsidP="005A4696">
      <w:pPr>
        <w:pStyle w:val="Titre2"/>
        <w:numPr>
          <w:ilvl w:val="0"/>
          <w:numId w:val="1"/>
        </w:numPr>
      </w:pPr>
      <w:r>
        <w:t>Récupération</w:t>
      </w:r>
    </w:p>
    <w:p w:rsidR="00DF1F03" w:rsidRDefault="00A37CEA" w:rsidP="001032CB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 w:cs="Helvetica"/>
          <w:color w:val="666666"/>
          <w:sz w:val="14"/>
          <w:szCs w:val="14"/>
        </w:rPr>
      </w:pPr>
      <w:r w:rsidRPr="0073329A">
        <w:t>L</w:t>
      </w:r>
      <w:r w:rsidRPr="0073329A">
        <w:rPr>
          <w:rFonts w:hint="eastAsia"/>
        </w:rPr>
        <w:t>’</w:t>
      </w:r>
      <w:r w:rsidRPr="0073329A">
        <w:t xml:space="preserve">essentiel pour la croissance musculaire est la stimulation </w:t>
      </w:r>
      <w:r w:rsidR="006712F8">
        <w:t xml:space="preserve">et l’optimisation maximale </w:t>
      </w:r>
      <w:r w:rsidRPr="0073329A">
        <w:t xml:space="preserve">du processus anabolique. </w:t>
      </w:r>
      <w:r w:rsidR="006712F8">
        <w:t>Ici tout est simple - p</w:t>
      </w:r>
      <w:r w:rsidR="0073329A" w:rsidRPr="0073329A">
        <w:t xml:space="preserve">our une récupération parfaite et optimale il faut du </w:t>
      </w:r>
      <w:r w:rsidR="00AD4B21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20007</wp:posOffset>
            </wp:positionH>
            <wp:positionV relativeFrom="paragraph">
              <wp:posOffset>503754</wp:posOffset>
            </wp:positionV>
            <wp:extent cx="3139137" cy="2094931"/>
            <wp:effectExtent l="19050" t="0" r="4113" b="0"/>
            <wp:wrapSquare wrapText="bothSides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137" cy="209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596">
        <w:t xml:space="preserve">sommeil, </w:t>
      </w:r>
      <w:r w:rsidR="006712F8">
        <w:t>bon, profond et en quantité. P</w:t>
      </w:r>
      <w:r w:rsidR="0073329A" w:rsidRPr="0073329A">
        <w:t xml:space="preserve">lus de repos </w:t>
      </w:r>
      <w:r w:rsidR="006712F8">
        <w:t xml:space="preserve">la journée </w:t>
      </w:r>
      <w:r w:rsidR="0073329A" w:rsidRPr="0073329A">
        <w:t xml:space="preserve">et moins </w:t>
      </w:r>
      <w:r w:rsidR="00656596">
        <w:t xml:space="preserve">de stress </w:t>
      </w:r>
      <w:r w:rsidR="0073329A" w:rsidRPr="0073329A">
        <w:t>ner</w:t>
      </w:r>
      <w:r w:rsidR="00656596">
        <w:t>veux</w:t>
      </w:r>
      <w:r w:rsidR="006712F8">
        <w:t xml:space="preserve"> également</w:t>
      </w:r>
      <w:r w:rsidR="0073329A" w:rsidRPr="0073329A">
        <w:t xml:space="preserve">. </w:t>
      </w:r>
      <w:r w:rsidR="00B964EF">
        <w:t xml:space="preserve">Avec </w:t>
      </w:r>
      <w:r w:rsidR="006712F8">
        <w:t>le</w:t>
      </w:r>
      <w:r w:rsidR="00B964EF">
        <w:t xml:space="preserve"> manque de sommeil</w:t>
      </w:r>
      <w:r w:rsidR="006712F8">
        <w:t>,</w:t>
      </w:r>
      <w:r w:rsidR="00B964EF">
        <w:t xml:space="preserve"> des problèmes et du mauvais repos </w:t>
      </w:r>
      <w:r w:rsidR="0014172E">
        <w:t xml:space="preserve">il n’est pas question </w:t>
      </w:r>
      <w:r w:rsidR="0073329A" w:rsidRPr="0073329A">
        <w:t>d</w:t>
      </w:r>
      <w:r w:rsidR="0014172E">
        <w:t>e</w:t>
      </w:r>
      <w:r w:rsidR="0073329A" w:rsidRPr="0073329A">
        <w:t xml:space="preserve"> bonne récupération et, par conséquent, </w:t>
      </w:r>
      <w:r w:rsidR="006712F8">
        <w:t xml:space="preserve">on peut oublier la </w:t>
      </w:r>
      <w:r w:rsidR="0073329A" w:rsidRPr="0073329A">
        <w:t xml:space="preserve">croissance. </w:t>
      </w:r>
      <w:r w:rsidR="003F57D3">
        <w:t xml:space="preserve">Pour une prise de masse musculaire optimale </w:t>
      </w:r>
      <w:r w:rsidR="007A3921">
        <w:t xml:space="preserve">il faut ménager les </w:t>
      </w:r>
      <w:r w:rsidR="0073329A" w:rsidRPr="0073329A">
        <w:t xml:space="preserve">nerfs, </w:t>
      </w:r>
      <w:r w:rsidR="007A3921">
        <w:t xml:space="preserve">avoir </w:t>
      </w:r>
      <w:r w:rsidR="0073329A" w:rsidRPr="0073329A">
        <w:t xml:space="preserve">plus de sommeil (même pendant la journée si possible) et essayer de ne pas trop bouger </w:t>
      </w:r>
      <w:r w:rsidR="007A3921">
        <w:t xml:space="preserve">ni être en </w:t>
      </w:r>
      <w:r w:rsidR="0073329A" w:rsidRPr="0073329A">
        <w:t xml:space="preserve">surmenage </w:t>
      </w:r>
      <w:r w:rsidR="007A3921">
        <w:t xml:space="preserve">en dehors de </w:t>
      </w:r>
      <w:r w:rsidR="0073329A" w:rsidRPr="0073329A">
        <w:t>la salle</w:t>
      </w:r>
      <w:r w:rsidR="003F57D3">
        <w:t>. Ce n’est jamais évident en ayant la vie active quotidienne, cependant c’est la clé du succès pour les résultats optimaux.</w:t>
      </w:r>
    </w:p>
    <w:p w:rsidR="00A87C60" w:rsidRDefault="00A87C60" w:rsidP="001032CB">
      <w:pPr>
        <w:pStyle w:val="NormalWeb"/>
        <w:shd w:val="clear" w:color="auto" w:fill="FFFFFF"/>
        <w:spacing w:before="240" w:beforeAutospacing="0" w:after="240" w:afterAutospacing="0"/>
        <w:rPr>
          <w:rFonts w:ascii="inherit" w:hAnsi="inherit" w:cs="Helvetica"/>
          <w:color w:val="666666"/>
          <w:sz w:val="14"/>
          <w:szCs w:val="14"/>
        </w:rPr>
      </w:pPr>
    </w:p>
    <w:p w:rsidR="001032CB" w:rsidRDefault="00A87C60" w:rsidP="00A87C60">
      <w:pPr>
        <w:pStyle w:val="Titre2"/>
        <w:numPr>
          <w:ilvl w:val="0"/>
          <w:numId w:val="1"/>
        </w:numPr>
      </w:pPr>
      <w:r>
        <w:t>Supplémentation</w:t>
      </w:r>
      <w:r w:rsidR="0073329A">
        <w:t xml:space="preserve"> </w:t>
      </w:r>
    </w:p>
    <w:p w:rsidR="00A14F7F" w:rsidRDefault="00F0346C" w:rsidP="00134502">
      <w:pPr>
        <w:pStyle w:val="NormalWeb"/>
        <w:shd w:val="clear" w:color="auto" w:fill="FFFFFF"/>
        <w:spacing w:after="0"/>
        <w:outlineLvl w:val="0"/>
      </w:pPr>
      <w:r w:rsidRPr="00F0346C">
        <w:t>Le</w:t>
      </w:r>
      <w:r>
        <w:t>s</w:t>
      </w:r>
      <w:r w:rsidRPr="00F0346C">
        <w:t xml:space="preserve"> suppléments sportifs et v</w:t>
      </w:r>
      <w:r w:rsidR="00134502" w:rsidRPr="00F0346C">
        <w:t>itaminiques peuvent vraiment aider à construire la masse musculaire. Les amateurs peuvent faire sans elle</w:t>
      </w:r>
      <w:r w:rsidRPr="00F0346C">
        <w:t xml:space="preserve">s bien sur, cependant la nutrition sportive améliore grandement la synthèse protéique, la récupération, la force, les performances, la santé générale, et le tonus. </w:t>
      </w:r>
      <w:r w:rsidR="00E12113">
        <w:t>Pour la prise de muscles pour les filles je conseille</w:t>
      </w:r>
      <w:r w:rsidR="00A14F7F">
        <w:t xml:space="preserve"> les suppléments suivants :</w:t>
      </w:r>
    </w:p>
    <w:p w:rsidR="007C08F8" w:rsidRDefault="00E12113" w:rsidP="007C08F8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r>
        <w:t>la créatine pour augmenter l</w:t>
      </w:r>
      <w:r w:rsidR="00A14F7F">
        <w:t>a f</w:t>
      </w:r>
      <w:r>
        <w:t>orce</w:t>
      </w:r>
      <w:r w:rsidR="00A14F7F">
        <w:t xml:space="preserve">, la </w:t>
      </w:r>
      <w:r>
        <w:t>performance</w:t>
      </w:r>
      <w:r w:rsidR="00A14F7F">
        <w:t xml:space="preserve"> et </w:t>
      </w:r>
      <w:r>
        <w:t>la récupération énergétique</w:t>
      </w:r>
    </w:p>
    <w:p w:rsidR="007B6BC9" w:rsidRPr="007C08F8" w:rsidRDefault="008402E2" w:rsidP="007C08F8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198755</wp:posOffset>
            </wp:positionV>
            <wp:extent cx="2259965" cy="1480185"/>
            <wp:effectExtent l="19050" t="0" r="6985" b="0"/>
            <wp:wrapSquare wrapText="bothSides"/>
            <wp:docPr id="13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F7F">
        <w:t>l</w:t>
      </w:r>
      <w:r w:rsidR="00E12113">
        <w:t xml:space="preserve">a protéine </w:t>
      </w:r>
      <w:r w:rsidR="00CE4402">
        <w:t>isolat</w:t>
      </w:r>
      <w:r w:rsidR="00E12113">
        <w:t xml:space="preserve"> </w:t>
      </w:r>
      <w:r w:rsidR="00A14F7F">
        <w:t xml:space="preserve">- </w:t>
      </w:r>
      <w:r w:rsidR="00E12113">
        <w:t xml:space="preserve">comme </w:t>
      </w:r>
      <w:proofErr w:type="gramStart"/>
      <w:r w:rsidR="00E12113">
        <w:t xml:space="preserve">la </w:t>
      </w:r>
      <w:proofErr w:type="spellStart"/>
      <w:r w:rsidR="00E12113">
        <w:t>IzoWhey</w:t>
      </w:r>
      <w:proofErr w:type="spellEnd"/>
      <w:proofErr w:type="gramEnd"/>
      <w:r w:rsidR="00E12113">
        <w:t xml:space="preserve"> </w:t>
      </w:r>
      <w:proofErr w:type="spellStart"/>
      <w:r w:rsidR="00E12113">
        <w:t>Zero</w:t>
      </w:r>
      <w:proofErr w:type="spellEnd"/>
      <w:r w:rsidR="00E12113">
        <w:t xml:space="preserve"> de </w:t>
      </w:r>
      <w:proofErr w:type="spellStart"/>
      <w:r w:rsidR="00E12113">
        <w:t>Biotech</w:t>
      </w:r>
      <w:proofErr w:type="spellEnd"/>
      <w:r w:rsidR="00E12113">
        <w:t xml:space="preserve"> </w:t>
      </w:r>
      <w:r w:rsidR="00A14F7F">
        <w:t xml:space="preserve">– pour </w:t>
      </w:r>
      <w:r w:rsidR="00C8680D">
        <w:t xml:space="preserve">restaurer et </w:t>
      </w:r>
      <w:r w:rsidR="00134502" w:rsidRPr="007B6BC9">
        <w:t>nourrir le</w:t>
      </w:r>
      <w:r w:rsidR="00A14F7F">
        <w:t xml:space="preserve">s tissus musculaires endommagés par des </w:t>
      </w:r>
      <w:r w:rsidR="00E12113" w:rsidRPr="007B6BC9">
        <w:t>efforts physiques</w:t>
      </w:r>
      <w:r w:rsidR="00134502" w:rsidRPr="007B6BC9">
        <w:t>.</w:t>
      </w:r>
      <w:r w:rsidR="00134502" w:rsidRPr="007C08F8">
        <w:t xml:space="preserve"> </w:t>
      </w:r>
    </w:p>
    <w:p w:rsidR="003D09BC" w:rsidRDefault="00DC2673" w:rsidP="003D09BC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r w:rsidRPr="00611115">
        <w:t>BCAAs</w:t>
      </w:r>
      <w:r w:rsidR="00611115" w:rsidRPr="00611115">
        <w:t xml:space="preserve"> – les acides aminés branchés (leucine, isoleucine, valine, appelés ainsi car </w:t>
      </w:r>
      <w:r w:rsidR="00C8680D">
        <w:t xml:space="preserve">ils </w:t>
      </w:r>
      <w:r w:rsidR="00611115" w:rsidRPr="00611115">
        <w:t>ont une forme de branches) permettent d</w:t>
      </w:r>
      <w:r w:rsidR="00611115" w:rsidRPr="00611115">
        <w:rPr>
          <w:rFonts w:hint="eastAsia"/>
        </w:rPr>
        <w:t>’</w:t>
      </w:r>
      <w:r w:rsidR="00611115" w:rsidRPr="00611115">
        <w:t xml:space="preserve">éviter le catabolisme musculaire si </w:t>
      </w:r>
      <w:r w:rsidR="00C8680D">
        <w:t xml:space="preserve">sont </w:t>
      </w:r>
      <w:r w:rsidR="00611115" w:rsidRPr="00611115">
        <w:t>pris avant l</w:t>
      </w:r>
      <w:r w:rsidR="00611115" w:rsidRPr="00611115">
        <w:rPr>
          <w:rFonts w:hint="eastAsia"/>
        </w:rPr>
        <w:t>’</w:t>
      </w:r>
      <w:r w:rsidR="00611115" w:rsidRPr="00611115">
        <w:t>entrainement / permettent un fort anabolisme musculaire si pris de suite après entrainement.</w:t>
      </w:r>
    </w:p>
    <w:p w:rsidR="00D15A2D" w:rsidRDefault="003D09BC" w:rsidP="00D15A2D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r>
        <w:t>La Glutamine – un acide aminé le plus abo</w:t>
      </w:r>
      <w:r w:rsidR="008762E9">
        <w:t xml:space="preserve">ndant dans le tissu musculaire, favorise le bon fonctionnement du système immunitaire et le stockage du glycogène. </w:t>
      </w:r>
      <w:r w:rsidR="00677CD5">
        <w:t>Sa prise avant et après entrainement permet une baisse significative de catabolisme (destruction) musculaire.</w:t>
      </w:r>
    </w:p>
    <w:p w:rsidR="00701FA1" w:rsidRDefault="00D15A2D" w:rsidP="00701FA1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r>
        <w:t>La leucine – c’est un acide ami</w:t>
      </w:r>
      <w:r w:rsidR="00C8680D">
        <w:t xml:space="preserve">né branché. </w:t>
      </w:r>
      <w:proofErr w:type="spellStart"/>
      <w:r w:rsidR="00C8680D">
        <w:t>Sur</w:t>
      </w:r>
      <w:r>
        <w:t>doser</w:t>
      </w:r>
      <w:proofErr w:type="spellEnd"/>
      <w:r>
        <w:t xml:space="preserve"> ses prises pour les femmes a une fonction spéciale. Par manque de </w:t>
      </w:r>
      <w:r w:rsidR="00701FA1">
        <w:t>testostérone</w:t>
      </w:r>
      <w:r>
        <w:t xml:space="preserve">, hormone masculine, la prise de muscle chez les femmes est freinée par rapport aux capacités </w:t>
      </w:r>
      <w:r w:rsidR="00C8680D">
        <w:t>masculines.</w:t>
      </w:r>
      <w:r>
        <w:t xml:space="preserve"> Grâce à la surdose en leucine les femmes augmentent leur capacité de pr</w:t>
      </w:r>
      <w:r w:rsidR="00C8680D">
        <w:t xml:space="preserve">ise </w:t>
      </w:r>
      <w:r>
        <w:t>musc</w:t>
      </w:r>
      <w:r w:rsidR="00C8680D">
        <w:t>u</w:t>
      </w:r>
      <w:r>
        <w:t>l</w:t>
      </w:r>
      <w:r w:rsidR="00C8680D">
        <w:t>aire</w:t>
      </w:r>
      <w:r>
        <w:t xml:space="preserve"> et cela malgré les différences hormonales innées. </w:t>
      </w:r>
    </w:p>
    <w:p w:rsidR="003F3429" w:rsidRDefault="001E30E7" w:rsidP="003F3429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proofErr w:type="spellStart"/>
      <w:r>
        <w:lastRenderedPageBreak/>
        <w:t>Multivitamines</w:t>
      </w:r>
      <w:proofErr w:type="spellEnd"/>
      <w:r w:rsidR="00701FA1">
        <w:t xml:space="preserve"> et minéraux – le corps soumis à une activité physique intense a besoin d’apports supérieurs en ces nutriments. Cela permet non seulement de récupérer mieux, mais aussi de maintenir au plus haut niveau le système immunitaire.</w:t>
      </w:r>
    </w:p>
    <w:p w:rsidR="003F3429" w:rsidRDefault="003F3429" w:rsidP="003F3429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r>
        <w:t xml:space="preserve">Protecteurs d’articulations – glucosamine, chondroïtine, MSM, acide </w:t>
      </w:r>
      <w:proofErr w:type="spellStart"/>
      <w:r w:rsidRPr="003F3429">
        <w:t>hyaluronique</w:t>
      </w:r>
      <w:proofErr w:type="spellEnd"/>
      <w:r>
        <w:t xml:space="preserve"> et gélatine permettent de réduire les inflammations, douleurs articulaires et soigner les tendinites qui apparaissent lors des entrainements intenses.</w:t>
      </w:r>
    </w:p>
    <w:p w:rsidR="003F3429" w:rsidRDefault="003F3429" w:rsidP="003F3429">
      <w:pPr>
        <w:pStyle w:val="NormalWeb"/>
        <w:numPr>
          <w:ilvl w:val="0"/>
          <w:numId w:val="2"/>
        </w:numPr>
        <w:shd w:val="clear" w:color="auto" w:fill="FFFFFF"/>
        <w:spacing w:after="0"/>
        <w:outlineLvl w:val="0"/>
      </w:pPr>
      <w:r>
        <w:t>Omega-3</w:t>
      </w:r>
      <w:r w:rsidR="0013421E">
        <w:t xml:space="preserve"> </w:t>
      </w:r>
      <w:r w:rsidR="003D0A68">
        <w:t xml:space="preserve">et 6 </w:t>
      </w:r>
      <w:r w:rsidR="0013421E">
        <w:t xml:space="preserve">– les acides gras animaux </w:t>
      </w:r>
      <w:r w:rsidR="003D0A68">
        <w:t xml:space="preserve">polyinsaturés </w:t>
      </w:r>
      <w:r w:rsidR="0013421E">
        <w:t xml:space="preserve">rentrent dans la composition des membranes </w:t>
      </w:r>
      <w:r w:rsidR="00F937FE">
        <w:t>cellulaires</w:t>
      </w:r>
      <w:r w:rsidR="0013421E">
        <w:t>, système nerveux, régulent le niveau de cholestérol sanguin</w:t>
      </w:r>
      <w:r w:rsidR="003D0A68">
        <w:t xml:space="preserve"> et le système cardiovasculaire, cérébral, hormonal et inflammatoire.</w:t>
      </w:r>
    </w:p>
    <w:p w:rsidR="00134502" w:rsidRDefault="00FA5EA3" w:rsidP="00134502">
      <w:pPr>
        <w:pStyle w:val="NormalWeb"/>
        <w:shd w:val="clear" w:color="auto" w:fill="FFFFFF"/>
        <w:spacing w:after="0"/>
        <w:outlineLvl w:val="0"/>
      </w:pPr>
      <w:r>
        <w:t>Je conseille d’éviter ou de moins f</w:t>
      </w:r>
      <w:r w:rsidR="00DC2673" w:rsidRPr="00FA5EA3">
        <w:t xml:space="preserve">aire attention aux </w:t>
      </w:r>
      <w:proofErr w:type="spellStart"/>
      <w:r w:rsidR="00DC2673" w:rsidRPr="00FA5EA3">
        <w:t>gainers</w:t>
      </w:r>
      <w:proofErr w:type="spellEnd"/>
      <w:r w:rsidR="00DC2673" w:rsidRPr="00FA5EA3">
        <w:t xml:space="preserve">, car </w:t>
      </w:r>
      <w:r>
        <w:t xml:space="preserve">ils </w:t>
      </w:r>
      <w:r w:rsidR="00DC2673" w:rsidRPr="00FA5EA3">
        <w:t xml:space="preserve">contiennent souvent des sources de </w:t>
      </w:r>
      <w:r w:rsidR="00134502" w:rsidRPr="00FA5EA3">
        <w:t>glucides rapide</w:t>
      </w:r>
      <w:r w:rsidR="00DC2673" w:rsidRPr="00FA5EA3">
        <w:t>s de piètre qualité, qui ont tendance à faire rapidement monter l</w:t>
      </w:r>
      <w:r>
        <w:t xml:space="preserve">a quantité de </w:t>
      </w:r>
      <w:r w:rsidR="00DC2673" w:rsidRPr="00FA5EA3">
        <w:t xml:space="preserve">tissu adipeux indésirable </w:t>
      </w:r>
      <w:r>
        <w:t xml:space="preserve">- </w:t>
      </w:r>
      <w:r w:rsidR="00DC2673" w:rsidRPr="00FA5EA3">
        <w:t xml:space="preserve">mais pas </w:t>
      </w:r>
      <w:r>
        <w:t>d</w:t>
      </w:r>
      <w:r w:rsidR="00DC2673" w:rsidRPr="00FA5EA3">
        <w:t xml:space="preserve">e tissus musculaire. </w:t>
      </w:r>
    </w:p>
    <w:p w:rsidR="00C8680D" w:rsidRPr="00FA5EA3" w:rsidRDefault="00C8680D" w:rsidP="00134502">
      <w:pPr>
        <w:pStyle w:val="NormalWeb"/>
        <w:shd w:val="clear" w:color="auto" w:fill="FFFFFF"/>
        <w:spacing w:after="0"/>
        <w:outlineLvl w:val="0"/>
      </w:pPr>
      <w:r>
        <w:t>Vous avez les bases de prise de muscle en main afin de réussir votre transformation et votre progression, mesdames. Maintenant c’est à vous de travailler. N’oubliez pas – la connaissance est la clé, et il ne faut jamais avoir peur de changer et d’expérimenter de nouveaux horizons. Courage.</w:t>
      </w:r>
    </w:p>
    <w:p w:rsidR="00C63EEB" w:rsidRPr="00285F94" w:rsidRDefault="00C63EEB" w:rsidP="00C63EEB">
      <w:pPr>
        <w:pStyle w:val="NormalWeb"/>
        <w:shd w:val="clear" w:color="auto" w:fill="FFFFFF"/>
        <w:spacing w:before="240" w:beforeAutospacing="0" w:after="240" w:afterAutospacing="0" w:line="201" w:lineRule="atLeast"/>
      </w:pPr>
      <w:proofErr w:type="spellStart"/>
      <w:r w:rsidRPr="00285F94">
        <w:t>Tchoumatchenko</w:t>
      </w:r>
      <w:proofErr w:type="spellEnd"/>
      <w:r w:rsidRPr="00285F94">
        <w:t xml:space="preserve"> Denis</w:t>
      </w:r>
    </w:p>
    <w:p w:rsidR="00C63EEB" w:rsidRPr="00F905CD" w:rsidRDefault="00013030" w:rsidP="00C63EEB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hyperlink r:id="rId10" w:history="1">
        <w:r w:rsidR="00C63EEB" w:rsidRPr="00F905CD">
          <w:rPr>
            <w:rStyle w:val="Lienhypertexte"/>
            <w:rFonts w:asciiTheme="minorHAnsi" w:hAnsiTheme="minorHAnsi" w:cstheme="minorHAnsi"/>
            <w:sz w:val="22"/>
            <w:szCs w:val="22"/>
          </w:rPr>
          <w:t>www.deniss.org</w:t>
        </w:r>
      </w:hyperlink>
    </w:p>
    <w:p w:rsidR="00C63EEB" w:rsidRDefault="00C63EEB" w:rsidP="00C63EEB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</w:p>
    <w:p w:rsidR="00C63EEB" w:rsidRPr="00411B51" w:rsidRDefault="00C63EEB" w:rsidP="00C63EEB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Theme="minorHAnsi" w:hAnsiTheme="minorHAnsi" w:cstheme="minorHAnsi"/>
          <w:color w:val="1D2129"/>
          <w:sz w:val="22"/>
          <w:szCs w:val="22"/>
        </w:rPr>
      </w:pPr>
      <w:r w:rsidRPr="00411B51">
        <w:rPr>
          <w:rFonts w:asciiTheme="minorHAnsi" w:hAnsiTheme="minorHAnsi" w:cstheme="minorHAnsi"/>
          <w:color w:val="1D2129"/>
          <w:sz w:val="22"/>
          <w:szCs w:val="22"/>
        </w:rPr>
        <w:t xml:space="preserve">Keyword: 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entrainement, nutrition, anabolique, catabolique, base de nutrition, prise de masse, prise de muscle, femmes, culturisme féminin, </w:t>
      </w:r>
      <w:r w:rsidR="006C7CDF">
        <w:rPr>
          <w:rFonts w:asciiTheme="minorHAnsi" w:hAnsiTheme="minorHAnsi" w:cstheme="minorHAnsi"/>
          <w:color w:val="1D2129"/>
          <w:sz w:val="22"/>
          <w:szCs w:val="22"/>
        </w:rPr>
        <w:t>récupération, supplémentation</w:t>
      </w:r>
      <w:r w:rsidR="00C35A5D">
        <w:rPr>
          <w:rFonts w:asciiTheme="minorHAnsi" w:hAnsiTheme="minorHAnsi" w:cstheme="minorHAnsi"/>
          <w:color w:val="1D2129"/>
          <w:sz w:val="22"/>
          <w:szCs w:val="22"/>
        </w:rPr>
        <w:t>, femmes et poids haltères</w:t>
      </w:r>
      <w:r>
        <w:rPr>
          <w:rFonts w:asciiTheme="minorHAnsi" w:hAnsiTheme="minorHAnsi" w:cstheme="minorHAnsi"/>
          <w:color w:val="1D2129"/>
          <w:sz w:val="22"/>
          <w:szCs w:val="22"/>
        </w:rPr>
        <w:t>.</w:t>
      </w:r>
    </w:p>
    <w:p w:rsidR="00C63EEB" w:rsidRDefault="00C63EEB" w:rsidP="00C63EEB"/>
    <w:p w:rsidR="006C33EA" w:rsidRDefault="006C33EA"/>
    <w:sectPr w:rsidR="006C33EA" w:rsidSect="00840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4AA"/>
    <w:multiLevelType w:val="hybridMultilevel"/>
    <w:tmpl w:val="D2CA3052"/>
    <w:lvl w:ilvl="0" w:tplc="EE0491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81CCE"/>
    <w:multiLevelType w:val="hybridMultilevel"/>
    <w:tmpl w:val="6E8A1944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032CB"/>
    <w:rsid w:val="0000095D"/>
    <w:rsid w:val="00013030"/>
    <w:rsid w:val="00023D49"/>
    <w:rsid w:val="000364AA"/>
    <w:rsid w:val="00092C01"/>
    <w:rsid w:val="000B2DBC"/>
    <w:rsid w:val="001032CB"/>
    <w:rsid w:val="0013421E"/>
    <w:rsid w:val="00134502"/>
    <w:rsid w:val="0014172E"/>
    <w:rsid w:val="001440EC"/>
    <w:rsid w:val="00155489"/>
    <w:rsid w:val="001831B5"/>
    <w:rsid w:val="001E30E7"/>
    <w:rsid w:val="001F7D96"/>
    <w:rsid w:val="002009AA"/>
    <w:rsid w:val="002239CC"/>
    <w:rsid w:val="00303E53"/>
    <w:rsid w:val="00306C85"/>
    <w:rsid w:val="00362450"/>
    <w:rsid w:val="003D09BC"/>
    <w:rsid w:val="003D0A68"/>
    <w:rsid w:val="003D1FE4"/>
    <w:rsid w:val="003D7619"/>
    <w:rsid w:val="003F3429"/>
    <w:rsid w:val="003F57D3"/>
    <w:rsid w:val="00404B6D"/>
    <w:rsid w:val="004153ED"/>
    <w:rsid w:val="00423C31"/>
    <w:rsid w:val="00456B3B"/>
    <w:rsid w:val="00460CB4"/>
    <w:rsid w:val="00470262"/>
    <w:rsid w:val="004D1B27"/>
    <w:rsid w:val="004E39F9"/>
    <w:rsid w:val="005323E2"/>
    <w:rsid w:val="005A4696"/>
    <w:rsid w:val="005C3062"/>
    <w:rsid w:val="00611115"/>
    <w:rsid w:val="00656596"/>
    <w:rsid w:val="006712F8"/>
    <w:rsid w:val="00677CD5"/>
    <w:rsid w:val="006C33EA"/>
    <w:rsid w:val="006C7CDF"/>
    <w:rsid w:val="00701FA1"/>
    <w:rsid w:val="00706E08"/>
    <w:rsid w:val="0073329A"/>
    <w:rsid w:val="007A3921"/>
    <w:rsid w:val="007B6BC9"/>
    <w:rsid w:val="007C08F8"/>
    <w:rsid w:val="007C299C"/>
    <w:rsid w:val="008402E2"/>
    <w:rsid w:val="008762E9"/>
    <w:rsid w:val="00882680"/>
    <w:rsid w:val="00967681"/>
    <w:rsid w:val="009B6314"/>
    <w:rsid w:val="009C07BC"/>
    <w:rsid w:val="009D3948"/>
    <w:rsid w:val="00A0379E"/>
    <w:rsid w:val="00A14F7F"/>
    <w:rsid w:val="00A37CEA"/>
    <w:rsid w:val="00A87C60"/>
    <w:rsid w:val="00AB5D11"/>
    <w:rsid w:val="00AB7CDC"/>
    <w:rsid w:val="00AC1199"/>
    <w:rsid w:val="00AD4B21"/>
    <w:rsid w:val="00AE5292"/>
    <w:rsid w:val="00AE77F9"/>
    <w:rsid w:val="00B964EF"/>
    <w:rsid w:val="00BB66E6"/>
    <w:rsid w:val="00C35A5D"/>
    <w:rsid w:val="00C63389"/>
    <w:rsid w:val="00C63EEB"/>
    <w:rsid w:val="00C64CC0"/>
    <w:rsid w:val="00C75298"/>
    <w:rsid w:val="00C8680D"/>
    <w:rsid w:val="00C9499A"/>
    <w:rsid w:val="00CE4402"/>
    <w:rsid w:val="00CF431B"/>
    <w:rsid w:val="00D15A2D"/>
    <w:rsid w:val="00D60B4B"/>
    <w:rsid w:val="00D76F83"/>
    <w:rsid w:val="00DA082D"/>
    <w:rsid w:val="00DC2673"/>
    <w:rsid w:val="00DD21C4"/>
    <w:rsid w:val="00DE36F7"/>
    <w:rsid w:val="00DF1F03"/>
    <w:rsid w:val="00DF3C22"/>
    <w:rsid w:val="00E12113"/>
    <w:rsid w:val="00E34AA0"/>
    <w:rsid w:val="00E6209A"/>
    <w:rsid w:val="00E70382"/>
    <w:rsid w:val="00F0346C"/>
    <w:rsid w:val="00F50126"/>
    <w:rsid w:val="00F937FE"/>
    <w:rsid w:val="00F95FE6"/>
    <w:rsid w:val="00F96B36"/>
    <w:rsid w:val="00FA5EA3"/>
    <w:rsid w:val="00FC6452"/>
    <w:rsid w:val="00FF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A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A46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032CB"/>
  </w:style>
  <w:style w:type="character" w:customStyle="1" w:styleId="7oe">
    <w:name w:val="_7oe"/>
    <w:basedOn w:val="Policepardfaut"/>
    <w:rsid w:val="001032CB"/>
  </w:style>
  <w:style w:type="character" w:customStyle="1" w:styleId="textexposedshow">
    <w:name w:val="text_exposed_show"/>
    <w:basedOn w:val="Policepardfaut"/>
    <w:rsid w:val="001032CB"/>
  </w:style>
  <w:style w:type="paragraph" w:styleId="Textedebulles">
    <w:name w:val="Balloon Text"/>
    <w:basedOn w:val="Normal"/>
    <w:link w:val="TextedebullesCar"/>
    <w:uiPriority w:val="99"/>
    <w:semiHidden/>
    <w:unhideWhenUsed/>
    <w:rsid w:val="00103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2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3EE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A46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119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M:\ARTICLES\ARTICLES\www.denis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4</Pages>
  <Words>1336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DPARDTchoumatchenko</dc:creator>
  <cp:lastModifiedBy>DPARDTchoumatchenko</cp:lastModifiedBy>
  <cp:revision>94</cp:revision>
  <dcterms:created xsi:type="dcterms:W3CDTF">2016-11-15T10:56:00Z</dcterms:created>
  <dcterms:modified xsi:type="dcterms:W3CDTF">2016-11-22T16:28:00Z</dcterms:modified>
</cp:coreProperties>
</file>