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C00" w:rsidRPr="00E96595" w:rsidRDefault="006C0C00" w:rsidP="006C0C00">
      <w:pPr>
        <w:shd w:val="clear" w:color="auto" w:fill="FFFFFF"/>
        <w:spacing w:after="0" w:line="240" w:lineRule="auto"/>
        <w:outlineLvl w:val="0"/>
        <w:rPr>
          <w:rFonts w:ascii="coresansm65bold" w:eastAsia="Times New Roman" w:hAnsi="coresansm65bold" w:cs="Times New Roman"/>
          <w:b/>
          <w:bCs/>
          <w:color w:val="4C4C4C"/>
          <w:kern w:val="36"/>
          <w:sz w:val="48"/>
          <w:szCs w:val="48"/>
        </w:rPr>
      </w:pPr>
      <w:bookmarkStart w:id="0" w:name="_GoBack"/>
      <w:bookmarkEnd w:id="0"/>
      <w:r>
        <w:rPr>
          <w:rFonts w:ascii="coresansm65bold" w:eastAsia="Times New Roman" w:hAnsi="coresansm65bold" w:cs="Times New Roman"/>
          <w:b/>
          <w:bCs/>
          <w:color w:val="4C4C4C"/>
          <w:kern w:val="36"/>
          <w:sz w:val="48"/>
          <w:szCs w:val="48"/>
        </w:rPr>
        <w:t>Préparer une compétition : tout le processus de A à Z. Part 7</w:t>
      </w:r>
    </w:p>
    <w:p w:rsidR="006C0C00" w:rsidRDefault="006C0C00" w:rsidP="006C0C00">
      <w:pPr>
        <w:ind w:firstLine="708"/>
        <w:rPr>
          <w:rFonts w:ascii="coresansm55medium" w:eastAsia="Times New Roman" w:hAnsi="coresansm55medium" w:cs="Times New Roman"/>
          <w:b/>
          <w:bCs/>
          <w:i/>
          <w:iCs/>
          <w:color w:val="4C4C4C"/>
          <w:sz w:val="21"/>
          <w:szCs w:val="21"/>
        </w:rPr>
      </w:pPr>
    </w:p>
    <w:p w:rsidR="006C0C00" w:rsidRDefault="006C0C00" w:rsidP="006C0C00">
      <w:pPr>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Passer d’un entrainement assidu vers une préparation de compétition, il n’y a qu’un pas à priori…et pourtant ce petit pas doit être réfléchi, pesé et calculé, mûri et encore réfléchi. Dans cette série d’articles, nous allons aborder un peu tout ce qui est à savoir afin de franchir (ou pas) le pas.</w:t>
      </w:r>
    </w:p>
    <w:p w:rsidR="007532F9" w:rsidRDefault="001F7BF8" w:rsidP="00B65E6E">
      <w:pPr>
        <w:spacing w:after="0" w:line="240" w:lineRule="auto"/>
        <w:rPr>
          <w:rFonts w:ascii="Times New Roman" w:hAnsi="Times New Roman"/>
          <w:sz w:val="24"/>
          <w:szCs w:val="24"/>
        </w:rPr>
      </w:pPr>
      <w:r>
        <w:rPr>
          <w:rFonts w:ascii="Times New Roman" w:hAnsi="Times New Roman"/>
          <w:noProof/>
          <w:sz w:val="24"/>
          <w:szCs w:val="24"/>
          <w:lang w:eastAsia="fr-FR"/>
        </w:rPr>
        <w:drawing>
          <wp:anchor distT="0" distB="0" distL="114300" distR="114300" simplePos="0" relativeHeight="251658240" behindDoc="0" locked="0" layoutInCell="1" allowOverlap="1" wp14:anchorId="2BDA8524" wp14:editId="793273BE">
            <wp:simplePos x="0" y="0"/>
            <wp:positionH relativeFrom="column">
              <wp:posOffset>2540</wp:posOffset>
            </wp:positionH>
            <wp:positionV relativeFrom="paragraph">
              <wp:posOffset>668655</wp:posOffset>
            </wp:positionV>
            <wp:extent cx="3839210" cy="2760345"/>
            <wp:effectExtent l="0" t="0" r="889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sCompetit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9210" cy="2760345"/>
                    </a:xfrm>
                    <a:prstGeom prst="rect">
                      <a:avLst/>
                    </a:prstGeom>
                  </pic:spPr>
                </pic:pic>
              </a:graphicData>
            </a:graphic>
            <wp14:sizeRelH relativeFrom="page">
              <wp14:pctWidth>0</wp14:pctWidth>
            </wp14:sizeRelH>
            <wp14:sizeRelV relativeFrom="page">
              <wp14:pctHeight>0</wp14:pctHeight>
            </wp14:sizeRelV>
          </wp:anchor>
        </w:drawing>
      </w:r>
      <w:r w:rsidR="007532F9">
        <w:rPr>
          <w:rFonts w:ascii="Times New Roman" w:hAnsi="Times New Roman"/>
          <w:sz w:val="24"/>
          <w:szCs w:val="24"/>
        </w:rPr>
        <w:t>Nous continuons notre longue étude qui concerne une préparation à la compétition</w:t>
      </w:r>
      <w:r w:rsidR="00621DB1">
        <w:rPr>
          <w:rFonts w:ascii="Times New Roman" w:hAnsi="Times New Roman"/>
          <w:sz w:val="24"/>
          <w:szCs w:val="24"/>
        </w:rPr>
        <w:t xml:space="preserve"> culturiste (body building, fitness, bikini, </w:t>
      </w:r>
      <w:proofErr w:type="spellStart"/>
      <w:r w:rsidR="00621DB1">
        <w:rPr>
          <w:rFonts w:ascii="Times New Roman" w:hAnsi="Times New Roman"/>
          <w:sz w:val="24"/>
          <w:szCs w:val="24"/>
        </w:rPr>
        <w:t>Men’s</w:t>
      </w:r>
      <w:proofErr w:type="spellEnd"/>
      <w:r w:rsidR="00621DB1">
        <w:rPr>
          <w:rFonts w:ascii="Times New Roman" w:hAnsi="Times New Roman"/>
          <w:sz w:val="24"/>
          <w:szCs w:val="24"/>
        </w:rPr>
        <w:t xml:space="preserve"> Physique etc…)</w:t>
      </w:r>
      <w:r w:rsidR="00C11607">
        <w:rPr>
          <w:rFonts w:ascii="Times New Roman" w:hAnsi="Times New Roman"/>
          <w:sz w:val="24"/>
          <w:szCs w:val="24"/>
        </w:rPr>
        <w:t xml:space="preserve">. Il faut comprendre que </w:t>
      </w:r>
      <w:r w:rsidR="007532F9">
        <w:rPr>
          <w:rFonts w:ascii="Times New Roman" w:hAnsi="Times New Roman"/>
          <w:sz w:val="24"/>
          <w:szCs w:val="24"/>
        </w:rPr>
        <w:t xml:space="preserve">c’est un processus complexe et multi facettes, qui nécessite de grandes connaissances dans plusieurs domaines, </w:t>
      </w:r>
      <w:r w:rsidR="00C11607">
        <w:rPr>
          <w:rFonts w:ascii="Times New Roman" w:hAnsi="Times New Roman"/>
          <w:sz w:val="24"/>
          <w:szCs w:val="24"/>
        </w:rPr>
        <w:t>ainsi la réussite du projet dépend vraiment de l’a</w:t>
      </w:r>
      <w:r w:rsidR="007532F9">
        <w:rPr>
          <w:rFonts w:ascii="Times New Roman" w:hAnsi="Times New Roman"/>
          <w:sz w:val="24"/>
          <w:szCs w:val="24"/>
        </w:rPr>
        <w:t>ppren</w:t>
      </w:r>
      <w:r w:rsidR="00C11607">
        <w:rPr>
          <w:rFonts w:ascii="Times New Roman" w:hAnsi="Times New Roman"/>
          <w:sz w:val="24"/>
          <w:szCs w:val="24"/>
        </w:rPr>
        <w:t xml:space="preserve">tissage assidu et </w:t>
      </w:r>
      <w:r w:rsidR="006E0F96">
        <w:rPr>
          <w:rFonts w:ascii="Times New Roman" w:hAnsi="Times New Roman"/>
          <w:sz w:val="24"/>
          <w:szCs w:val="24"/>
        </w:rPr>
        <w:t>de l’</w:t>
      </w:r>
      <w:r w:rsidR="00C11607">
        <w:rPr>
          <w:rFonts w:ascii="Times New Roman" w:hAnsi="Times New Roman"/>
          <w:sz w:val="24"/>
          <w:szCs w:val="24"/>
        </w:rPr>
        <w:t xml:space="preserve">expérimentation afin </w:t>
      </w:r>
      <w:r w:rsidR="007532F9">
        <w:rPr>
          <w:rFonts w:ascii="Times New Roman" w:hAnsi="Times New Roman"/>
          <w:sz w:val="24"/>
          <w:szCs w:val="24"/>
        </w:rPr>
        <w:t xml:space="preserve">de maitriser </w:t>
      </w:r>
      <w:r w:rsidR="00C11607">
        <w:rPr>
          <w:rFonts w:ascii="Times New Roman" w:hAnsi="Times New Roman"/>
          <w:sz w:val="24"/>
          <w:szCs w:val="24"/>
        </w:rPr>
        <w:t xml:space="preserve">parfaitement </w:t>
      </w:r>
      <w:r w:rsidR="007532F9">
        <w:rPr>
          <w:rFonts w:ascii="Times New Roman" w:hAnsi="Times New Roman"/>
          <w:sz w:val="24"/>
          <w:szCs w:val="24"/>
        </w:rPr>
        <w:t>le fonctionnement du corps humain</w:t>
      </w:r>
      <w:r w:rsidR="00C11607">
        <w:rPr>
          <w:rFonts w:ascii="Times New Roman" w:hAnsi="Times New Roman"/>
          <w:sz w:val="24"/>
          <w:szCs w:val="24"/>
        </w:rPr>
        <w:t xml:space="preserve"> et </w:t>
      </w:r>
      <w:r w:rsidR="00B65E6E">
        <w:rPr>
          <w:rFonts w:ascii="Times New Roman" w:hAnsi="Times New Roman"/>
          <w:sz w:val="24"/>
          <w:szCs w:val="24"/>
        </w:rPr>
        <w:t xml:space="preserve">de </w:t>
      </w:r>
      <w:r w:rsidR="00C11607">
        <w:rPr>
          <w:rFonts w:ascii="Times New Roman" w:hAnsi="Times New Roman"/>
          <w:sz w:val="24"/>
          <w:szCs w:val="24"/>
        </w:rPr>
        <w:t xml:space="preserve">réussir </w:t>
      </w:r>
      <w:r w:rsidR="00B65E6E">
        <w:rPr>
          <w:rFonts w:ascii="Times New Roman" w:hAnsi="Times New Roman"/>
          <w:sz w:val="24"/>
          <w:szCs w:val="24"/>
        </w:rPr>
        <w:t xml:space="preserve">cette </w:t>
      </w:r>
      <w:r w:rsidR="00C11607">
        <w:rPr>
          <w:rFonts w:ascii="Times New Roman" w:hAnsi="Times New Roman"/>
          <w:sz w:val="24"/>
          <w:szCs w:val="24"/>
        </w:rPr>
        <w:t xml:space="preserve">entreprise </w:t>
      </w:r>
      <w:r w:rsidR="00B65E6E">
        <w:rPr>
          <w:rFonts w:ascii="Times New Roman" w:hAnsi="Times New Roman"/>
          <w:sz w:val="24"/>
          <w:szCs w:val="24"/>
        </w:rPr>
        <w:t xml:space="preserve">préparatoire </w:t>
      </w:r>
      <w:r w:rsidR="00C11607">
        <w:rPr>
          <w:rFonts w:ascii="Times New Roman" w:hAnsi="Times New Roman"/>
          <w:sz w:val="24"/>
          <w:szCs w:val="24"/>
        </w:rPr>
        <w:t>au mieux</w:t>
      </w:r>
      <w:r w:rsidR="007532F9">
        <w:rPr>
          <w:rFonts w:ascii="Times New Roman" w:hAnsi="Times New Roman"/>
          <w:sz w:val="24"/>
          <w:szCs w:val="24"/>
        </w:rPr>
        <w:t>.</w:t>
      </w:r>
    </w:p>
    <w:p w:rsidR="006E0F96" w:rsidRDefault="006E0F96" w:rsidP="00C11607">
      <w:pPr>
        <w:spacing w:after="0" w:line="240" w:lineRule="auto"/>
        <w:rPr>
          <w:rFonts w:ascii="Times New Roman" w:hAnsi="Times New Roman"/>
          <w:sz w:val="24"/>
          <w:szCs w:val="24"/>
        </w:rPr>
      </w:pPr>
    </w:p>
    <w:p w:rsidR="00043354" w:rsidRDefault="00804E32" w:rsidP="009038D5">
      <w:pPr>
        <w:spacing w:after="0" w:line="240" w:lineRule="auto"/>
        <w:rPr>
          <w:rFonts w:ascii="Times New Roman" w:hAnsi="Times New Roman"/>
          <w:sz w:val="24"/>
          <w:szCs w:val="24"/>
        </w:rPr>
      </w:pPr>
      <w:r>
        <w:rPr>
          <w:rFonts w:ascii="Times New Roman" w:hAnsi="Times New Roman"/>
          <w:sz w:val="24"/>
          <w:szCs w:val="24"/>
        </w:rPr>
        <w:t xml:space="preserve">Dans la partie précédente nous avons parlé </w:t>
      </w:r>
      <w:r w:rsidR="00774B51">
        <w:rPr>
          <w:rFonts w:ascii="Times New Roman" w:hAnsi="Times New Roman"/>
          <w:sz w:val="24"/>
          <w:szCs w:val="24"/>
        </w:rPr>
        <w:t>des phases</w:t>
      </w:r>
      <w:r>
        <w:rPr>
          <w:rFonts w:ascii="Times New Roman" w:hAnsi="Times New Roman"/>
          <w:sz w:val="24"/>
          <w:szCs w:val="24"/>
        </w:rPr>
        <w:t xml:space="preserve"> de décharge et </w:t>
      </w:r>
      <w:r w:rsidR="00901B56">
        <w:rPr>
          <w:rFonts w:ascii="Times New Roman" w:hAnsi="Times New Roman"/>
          <w:sz w:val="24"/>
          <w:szCs w:val="24"/>
        </w:rPr>
        <w:t xml:space="preserve">de </w:t>
      </w:r>
      <w:r>
        <w:rPr>
          <w:rFonts w:ascii="Times New Roman" w:hAnsi="Times New Roman"/>
          <w:sz w:val="24"/>
          <w:szCs w:val="24"/>
        </w:rPr>
        <w:t xml:space="preserve">recharge glucidiques, mais nous n’avons pas abordé les entrainements </w:t>
      </w:r>
      <w:r w:rsidR="00901B56">
        <w:rPr>
          <w:rFonts w:ascii="Times New Roman" w:hAnsi="Times New Roman"/>
          <w:sz w:val="24"/>
          <w:szCs w:val="24"/>
        </w:rPr>
        <w:t xml:space="preserve">à faire </w:t>
      </w:r>
      <w:r>
        <w:rPr>
          <w:rFonts w:ascii="Times New Roman" w:hAnsi="Times New Roman"/>
          <w:sz w:val="24"/>
          <w:szCs w:val="24"/>
        </w:rPr>
        <w:t>pendant ces phases</w:t>
      </w:r>
      <w:r w:rsidR="007277EE">
        <w:rPr>
          <w:rFonts w:ascii="Times New Roman" w:hAnsi="Times New Roman"/>
          <w:sz w:val="24"/>
          <w:szCs w:val="24"/>
        </w:rPr>
        <w:t xml:space="preserve"> ni des suppléments à prendre pour améliorer le processus</w:t>
      </w:r>
      <w:r w:rsidR="00901B56">
        <w:rPr>
          <w:rFonts w:ascii="Times New Roman" w:hAnsi="Times New Roman"/>
          <w:sz w:val="24"/>
          <w:szCs w:val="24"/>
        </w:rPr>
        <w:t xml:space="preserve"> tout entier</w:t>
      </w:r>
      <w:r>
        <w:rPr>
          <w:rFonts w:ascii="Times New Roman" w:hAnsi="Times New Roman"/>
          <w:sz w:val="24"/>
          <w:szCs w:val="24"/>
        </w:rPr>
        <w:t>. Il est important de connaitre toute la mécanique pour que la procédure soit parfaite et permette de présenter le physique le plus abouti le jour de la compétition</w:t>
      </w:r>
      <w:r w:rsidR="00D806A0">
        <w:rPr>
          <w:rFonts w:ascii="Times New Roman" w:hAnsi="Times New Roman"/>
          <w:sz w:val="24"/>
          <w:szCs w:val="24"/>
        </w:rPr>
        <w:t>, vous permettant d’être confiant à 100% après de longs mois de travail</w:t>
      </w:r>
      <w:r>
        <w:rPr>
          <w:rFonts w:ascii="Times New Roman" w:hAnsi="Times New Roman"/>
          <w:sz w:val="24"/>
          <w:szCs w:val="24"/>
        </w:rPr>
        <w:t>.</w:t>
      </w:r>
    </w:p>
    <w:p w:rsidR="008D4304" w:rsidRDefault="008D4304" w:rsidP="006C0C00">
      <w:pPr>
        <w:spacing w:after="0" w:line="240" w:lineRule="auto"/>
        <w:rPr>
          <w:rFonts w:ascii="Times New Roman" w:hAnsi="Times New Roman"/>
          <w:sz w:val="24"/>
          <w:szCs w:val="24"/>
        </w:rPr>
      </w:pPr>
    </w:p>
    <w:p w:rsidR="008D4304" w:rsidRDefault="008D4304" w:rsidP="008D4304">
      <w:pPr>
        <w:pStyle w:val="Heading2"/>
        <w:numPr>
          <w:ilvl w:val="0"/>
          <w:numId w:val="4"/>
        </w:numPr>
      </w:pPr>
      <w:r>
        <w:t xml:space="preserve">Suppléments </w:t>
      </w:r>
      <w:r w:rsidR="00047E23">
        <w:t xml:space="preserve">à prendre </w:t>
      </w:r>
      <w:r>
        <w:t xml:space="preserve">pendant </w:t>
      </w:r>
      <w:r w:rsidR="00885116">
        <w:t>l</w:t>
      </w:r>
      <w:r>
        <w:t>es phases</w:t>
      </w:r>
      <w:r w:rsidR="00885116">
        <w:t xml:space="preserve"> de décharge et recharge glucidiques</w:t>
      </w:r>
      <w:r>
        <w:t>.</w:t>
      </w:r>
    </w:p>
    <w:p w:rsidR="008D4304" w:rsidRPr="006278D3" w:rsidRDefault="001F5263" w:rsidP="008D4304">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9264" behindDoc="0" locked="0" layoutInCell="1" allowOverlap="1" wp14:anchorId="5FA24DDA" wp14:editId="709195A2">
            <wp:simplePos x="0" y="0"/>
            <wp:positionH relativeFrom="column">
              <wp:posOffset>-79375</wp:posOffset>
            </wp:positionH>
            <wp:positionV relativeFrom="paragraph">
              <wp:posOffset>64770</wp:posOffset>
            </wp:positionV>
            <wp:extent cx="1793240" cy="171704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s.jpg"/>
                    <pic:cNvPicPr/>
                  </pic:nvPicPr>
                  <pic:blipFill rotWithShape="1">
                    <a:blip r:embed="rId7">
                      <a:extLst>
                        <a:ext uri="{28A0092B-C50C-407E-A947-70E740481C1C}">
                          <a14:useLocalDpi xmlns:a14="http://schemas.microsoft.com/office/drawing/2010/main" val="0"/>
                        </a:ext>
                      </a:extLst>
                    </a:blip>
                    <a:srcRect l="9557" t="11263" r="10239" b="11946"/>
                    <a:stretch/>
                  </pic:blipFill>
                  <pic:spPr bwMode="auto">
                    <a:xfrm>
                      <a:off x="0" y="0"/>
                      <a:ext cx="1793240" cy="1717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4304" w:rsidRPr="006278D3">
        <w:rPr>
          <w:rFonts w:ascii="Times New Roman" w:eastAsia="Times New Roman" w:hAnsi="Times New Roman" w:cs="Times New Roman"/>
          <w:sz w:val="24"/>
          <w:szCs w:val="24"/>
          <w:lang w:eastAsia="fr-FR"/>
        </w:rPr>
        <w:t xml:space="preserve">La supplémentation en vitamines </w:t>
      </w:r>
      <w:r w:rsidR="00885116">
        <w:rPr>
          <w:rFonts w:ascii="Times New Roman" w:eastAsia="Times New Roman" w:hAnsi="Times New Roman" w:cs="Times New Roman"/>
          <w:sz w:val="24"/>
          <w:szCs w:val="24"/>
          <w:lang w:eastAsia="fr-FR"/>
        </w:rPr>
        <w:t xml:space="preserve">et en minéraux </w:t>
      </w:r>
      <w:r w:rsidR="008D4304" w:rsidRPr="006278D3">
        <w:rPr>
          <w:rFonts w:ascii="Times New Roman" w:eastAsia="Times New Roman" w:hAnsi="Times New Roman" w:cs="Times New Roman"/>
          <w:sz w:val="24"/>
          <w:szCs w:val="24"/>
          <w:lang w:eastAsia="fr-FR"/>
        </w:rPr>
        <w:t xml:space="preserve">prend </w:t>
      </w:r>
      <w:r w:rsidR="008D4304">
        <w:rPr>
          <w:rFonts w:ascii="Times New Roman" w:eastAsia="Times New Roman" w:hAnsi="Times New Roman" w:cs="Times New Roman"/>
          <w:sz w:val="24"/>
          <w:szCs w:val="24"/>
          <w:lang w:eastAsia="fr-FR"/>
        </w:rPr>
        <w:t xml:space="preserve">ici </w:t>
      </w:r>
      <w:r w:rsidR="008D4304" w:rsidRPr="006278D3">
        <w:rPr>
          <w:rFonts w:ascii="Times New Roman" w:eastAsia="Times New Roman" w:hAnsi="Times New Roman" w:cs="Times New Roman"/>
          <w:sz w:val="24"/>
          <w:szCs w:val="24"/>
          <w:lang w:eastAsia="fr-FR"/>
        </w:rPr>
        <w:t>tout son sens</w:t>
      </w:r>
      <w:r w:rsidR="008D4304">
        <w:rPr>
          <w:rFonts w:ascii="Times New Roman" w:eastAsia="Times New Roman" w:hAnsi="Times New Roman" w:cs="Times New Roman"/>
          <w:sz w:val="24"/>
          <w:szCs w:val="24"/>
          <w:lang w:eastAsia="fr-FR"/>
        </w:rPr>
        <w:t xml:space="preserve">, car en période de restriction ou d’alimentation déséquilibrée le corps a plus que jamais </w:t>
      </w:r>
      <w:r w:rsidR="00885116">
        <w:rPr>
          <w:rFonts w:ascii="Times New Roman" w:eastAsia="Times New Roman" w:hAnsi="Times New Roman" w:cs="Times New Roman"/>
          <w:sz w:val="24"/>
          <w:szCs w:val="24"/>
          <w:lang w:eastAsia="fr-FR"/>
        </w:rPr>
        <w:t xml:space="preserve">besoin </w:t>
      </w:r>
      <w:r w:rsidR="008D4304">
        <w:rPr>
          <w:rFonts w:ascii="Times New Roman" w:eastAsia="Times New Roman" w:hAnsi="Times New Roman" w:cs="Times New Roman"/>
          <w:sz w:val="24"/>
          <w:szCs w:val="24"/>
          <w:lang w:eastAsia="fr-FR"/>
        </w:rPr>
        <w:t xml:space="preserve">de vitamines. Les </w:t>
      </w:r>
      <w:r w:rsidR="00885116">
        <w:rPr>
          <w:rFonts w:ascii="Times New Roman" w:eastAsia="Times New Roman" w:hAnsi="Times New Roman" w:cs="Times New Roman"/>
          <w:sz w:val="24"/>
          <w:szCs w:val="24"/>
          <w:lang w:eastAsia="fr-FR"/>
        </w:rPr>
        <w:t xml:space="preserve">suppléments de la gamme </w:t>
      </w:r>
      <w:proofErr w:type="spellStart"/>
      <w:r w:rsidR="00885116">
        <w:rPr>
          <w:rFonts w:ascii="Times New Roman" w:eastAsia="Times New Roman" w:hAnsi="Times New Roman" w:cs="Times New Roman"/>
          <w:sz w:val="24"/>
          <w:szCs w:val="24"/>
          <w:lang w:eastAsia="fr-FR"/>
        </w:rPr>
        <w:t>BiotechUSA</w:t>
      </w:r>
      <w:proofErr w:type="spellEnd"/>
      <w:r w:rsidR="00885116">
        <w:rPr>
          <w:rFonts w:ascii="Times New Roman" w:eastAsia="Times New Roman" w:hAnsi="Times New Roman" w:cs="Times New Roman"/>
          <w:sz w:val="24"/>
          <w:szCs w:val="24"/>
          <w:lang w:eastAsia="fr-FR"/>
        </w:rPr>
        <w:t xml:space="preserve"> </w:t>
      </w:r>
      <w:r w:rsidR="00047E23">
        <w:rPr>
          <w:rFonts w:ascii="Times New Roman" w:eastAsia="Times New Roman" w:hAnsi="Times New Roman" w:cs="Times New Roman"/>
          <w:sz w:val="24"/>
          <w:szCs w:val="24"/>
          <w:lang w:eastAsia="fr-FR"/>
        </w:rPr>
        <w:t xml:space="preserve">- </w:t>
      </w:r>
      <w:r w:rsidR="008D4304">
        <w:rPr>
          <w:rFonts w:ascii="Times New Roman" w:eastAsia="Times New Roman" w:hAnsi="Times New Roman" w:cs="Times New Roman"/>
          <w:sz w:val="24"/>
          <w:szCs w:val="24"/>
          <w:lang w:eastAsia="fr-FR"/>
        </w:rPr>
        <w:t xml:space="preserve">comme </w:t>
      </w:r>
      <w:r w:rsidR="008D4304" w:rsidRPr="006278D3">
        <w:rPr>
          <w:rFonts w:ascii="Times New Roman" w:eastAsia="Times New Roman" w:hAnsi="Times New Roman" w:cs="Times New Roman"/>
          <w:sz w:val="24"/>
          <w:szCs w:val="24"/>
          <w:lang w:eastAsia="fr-FR"/>
        </w:rPr>
        <w:t xml:space="preserve">Greens ou </w:t>
      </w:r>
      <w:proofErr w:type="spellStart"/>
      <w:r w:rsidR="008D4304" w:rsidRPr="006278D3">
        <w:rPr>
          <w:rFonts w:ascii="Times New Roman" w:eastAsia="Times New Roman" w:hAnsi="Times New Roman" w:cs="Times New Roman"/>
          <w:sz w:val="24"/>
          <w:szCs w:val="24"/>
          <w:lang w:eastAsia="fr-FR"/>
        </w:rPr>
        <w:t>Reds</w:t>
      </w:r>
      <w:proofErr w:type="spellEnd"/>
      <w:r w:rsidR="008D4304">
        <w:rPr>
          <w:rFonts w:ascii="Times New Roman" w:eastAsia="Times New Roman" w:hAnsi="Times New Roman" w:cs="Times New Roman"/>
          <w:sz w:val="24"/>
          <w:szCs w:val="24"/>
          <w:lang w:eastAsia="fr-FR"/>
        </w:rPr>
        <w:t xml:space="preserve"> </w:t>
      </w:r>
      <w:r w:rsidR="00047E23">
        <w:rPr>
          <w:rFonts w:ascii="Times New Roman" w:eastAsia="Times New Roman" w:hAnsi="Times New Roman" w:cs="Times New Roman"/>
          <w:sz w:val="24"/>
          <w:szCs w:val="24"/>
          <w:lang w:eastAsia="fr-FR"/>
        </w:rPr>
        <w:t xml:space="preserve">- </w:t>
      </w:r>
      <w:r w:rsidR="008D4304">
        <w:rPr>
          <w:rFonts w:ascii="Times New Roman" w:eastAsia="Times New Roman" w:hAnsi="Times New Roman" w:cs="Times New Roman"/>
          <w:sz w:val="24"/>
          <w:szCs w:val="24"/>
          <w:lang w:eastAsia="fr-FR"/>
        </w:rPr>
        <w:t>sont ici parfaitement adaptés</w:t>
      </w:r>
      <w:r w:rsidR="008D4304" w:rsidRPr="006278D3">
        <w:rPr>
          <w:rFonts w:ascii="Times New Roman" w:eastAsia="Times New Roman" w:hAnsi="Times New Roman" w:cs="Times New Roman"/>
          <w:sz w:val="24"/>
          <w:szCs w:val="24"/>
          <w:lang w:eastAsia="fr-FR"/>
        </w:rPr>
        <w:t>.</w:t>
      </w:r>
    </w:p>
    <w:p w:rsidR="008D4304" w:rsidRPr="006278D3" w:rsidRDefault="008D4304" w:rsidP="00047E23">
      <w:pPr>
        <w:spacing w:after="0"/>
        <w:rPr>
          <w:rFonts w:ascii="Times New Roman" w:eastAsia="Times New Roman" w:hAnsi="Times New Roman" w:cs="Times New Roman"/>
          <w:sz w:val="24"/>
          <w:szCs w:val="24"/>
          <w:lang w:eastAsia="fr-FR"/>
        </w:rPr>
      </w:pPr>
      <w:r w:rsidRPr="006278D3">
        <w:rPr>
          <w:rFonts w:ascii="Times New Roman" w:eastAsia="Times New Roman" w:hAnsi="Times New Roman" w:cs="Times New Roman"/>
          <w:sz w:val="24"/>
          <w:szCs w:val="24"/>
          <w:lang w:eastAsia="fr-FR"/>
        </w:rPr>
        <w:t>L’ajout de</w:t>
      </w:r>
      <w:r w:rsidR="00885116">
        <w:rPr>
          <w:rFonts w:ascii="Times New Roman" w:eastAsia="Times New Roman" w:hAnsi="Times New Roman" w:cs="Times New Roman"/>
          <w:sz w:val="24"/>
          <w:szCs w:val="24"/>
          <w:lang w:eastAsia="fr-FR"/>
        </w:rPr>
        <w:t xml:space="preserve">s suppléments qui boostent le métabolisme </w:t>
      </w:r>
      <w:r w:rsidR="00047E23">
        <w:rPr>
          <w:rFonts w:ascii="Times New Roman" w:eastAsia="Times New Roman" w:hAnsi="Times New Roman" w:cs="Times New Roman"/>
          <w:sz w:val="24"/>
          <w:szCs w:val="24"/>
          <w:lang w:eastAsia="fr-FR"/>
        </w:rPr>
        <w:t xml:space="preserve">- </w:t>
      </w:r>
      <w:r w:rsidR="00885116">
        <w:rPr>
          <w:rFonts w:ascii="Times New Roman" w:eastAsia="Times New Roman" w:hAnsi="Times New Roman" w:cs="Times New Roman"/>
          <w:sz w:val="24"/>
          <w:szCs w:val="24"/>
          <w:lang w:eastAsia="fr-FR"/>
        </w:rPr>
        <w:t>comme</w:t>
      </w:r>
      <w:r w:rsidRPr="006278D3">
        <w:rPr>
          <w:rFonts w:ascii="Times New Roman" w:eastAsia="Times New Roman" w:hAnsi="Times New Roman" w:cs="Times New Roman"/>
          <w:sz w:val="24"/>
          <w:szCs w:val="24"/>
          <w:lang w:eastAsia="fr-FR"/>
        </w:rPr>
        <w:t xml:space="preserve"> Green </w:t>
      </w:r>
      <w:proofErr w:type="spellStart"/>
      <w:r w:rsidR="00312698">
        <w:rPr>
          <w:rFonts w:ascii="Times New Roman" w:eastAsia="Times New Roman" w:hAnsi="Times New Roman" w:cs="Times New Roman"/>
          <w:sz w:val="24"/>
          <w:szCs w:val="24"/>
          <w:lang w:eastAsia="fr-FR"/>
        </w:rPr>
        <w:t>T</w:t>
      </w:r>
      <w:r w:rsidRPr="006278D3">
        <w:rPr>
          <w:rFonts w:ascii="Times New Roman" w:eastAsia="Times New Roman" w:hAnsi="Times New Roman" w:cs="Times New Roman"/>
          <w:sz w:val="24"/>
          <w:szCs w:val="24"/>
          <w:lang w:eastAsia="fr-FR"/>
        </w:rPr>
        <w:t>ea</w:t>
      </w:r>
      <w:proofErr w:type="spellEnd"/>
      <w:r w:rsidR="00047E23">
        <w:rPr>
          <w:rFonts w:ascii="Times New Roman" w:eastAsia="Times New Roman" w:hAnsi="Times New Roman" w:cs="Times New Roman"/>
          <w:sz w:val="24"/>
          <w:szCs w:val="24"/>
          <w:lang w:eastAsia="fr-FR"/>
        </w:rPr>
        <w:t xml:space="preserve">, </w:t>
      </w:r>
      <w:r w:rsidR="00312698">
        <w:rPr>
          <w:rFonts w:ascii="Times New Roman" w:eastAsia="Times New Roman" w:hAnsi="Times New Roman" w:cs="Times New Roman"/>
          <w:sz w:val="24"/>
          <w:szCs w:val="24"/>
          <w:lang w:eastAsia="fr-FR"/>
        </w:rPr>
        <w:t>G</w:t>
      </w:r>
      <w:r w:rsidRPr="006278D3">
        <w:rPr>
          <w:rFonts w:ascii="Times New Roman" w:eastAsia="Times New Roman" w:hAnsi="Times New Roman" w:cs="Times New Roman"/>
          <w:sz w:val="24"/>
          <w:szCs w:val="24"/>
          <w:lang w:eastAsia="fr-FR"/>
        </w:rPr>
        <w:t xml:space="preserve">reen </w:t>
      </w:r>
      <w:r w:rsidR="00312698">
        <w:rPr>
          <w:rFonts w:ascii="Times New Roman" w:eastAsia="Times New Roman" w:hAnsi="Times New Roman" w:cs="Times New Roman"/>
          <w:sz w:val="24"/>
          <w:szCs w:val="24"/>
          <w:lang w:eastAsia="fr-FR"/>
        </w:rPr>
        <w:t>C</w:t>
      </w:r>
      <w:r w:rsidRPr="006278D3">
        <w:rPr>
          <w:rFonts w:ascii="Times New Roman" w:eastAsia="Times New Roman" w:hAnsi="Times New Roman" w:cs="Times New Roman"/>
          <w:sz w:val="24"/>
          <w:szCs w:val="24"/>
          <w:lang w:eastAsia="fr-FR"/>
        </w:rPr>
        <w:t>offee</w:t>
      </w:r>
      <w:r w:rsidR="00047E23">
        <w:rPr>
          <w:rFonts w:ascii="Times New Roman" w:eastAsia="Times New Roman" w:hAnsi="Times New Roman" w:cs="Times New Roman"/>
          <w:sz w:val="24"/>
          <w:szCs w:val="24"/>
          <w:lang w:eastAsia="fr-FR"/>
        </w:rPr>
        <w:t>, Super Fat Burner -</w:t>
      </w:r>
      <w:r w:rsidRPr="006278D3">
        <w:rPr>
          <w:rFonts w:ascii="Times New Roman" w:eastAsia="Times New Roman" w:hAnsi="Times New Roman" w:cs="Times New Roman"/>
          <w:sz w:val="24"/>
          <w:szCs w:val="24"/>
          <w:lang w:eastAsia="fr-FR"/>
        </w:rPr>
        <w:t xml:space="preserve"> permet d’accentuer l’effet bruleur </w:t>
      </w:r>
      <w:r w:rsidR="00885116">
        <w:rPr>
          <w:rFonts w:ascii="Times New Roman" w:eastAsia="Times New Roman" w:hAnsi="Times New Roman" w:cs="Times New Roman"/>
          <w:sz w:val="24"/>
          <w:szCs w:val="24"/>
          <w:lang w:eastAsia="fr-FR"/>
        </w:rPr>
        <w:t>de graisses pour faire disparaitre l</w:t>
      </w:r>
      <w:r w:rsidRPr="006278D3">
        <w:rPr>
          <w:rFonts w:ascii="Times New Roman" w:eastAsia="Times New Roman" w:hAnsi="Times New Roman" w:cs="Times New Roman"/>
          <w:sz w:val="24"/>
          <w:szCs w:val="24"/>
          <w:lang w:eastAsia="fr-FR"/>
        </w:rPr>
        <w:t>es dernières réserves</w:t>
      </w:r>
      <w:r w:rsidR="00885116">
        <w:rPr>
          <w:rFonts w:ascii="Times New Roman" w:eastAsia="Times New Roman" w:hAnsi="Times New Roman" w:cs="Times New Roman"/>
          <w:sz w:val="24"/>
          <w:szCs w:val="24"/>
          <w:lang w:eastAsia="fr-FR"/>
        </w:rPr>
        <w:t xml:space="preserve"> adipeuses. De plus ils </w:t>
      </w:r>
      <w:r w:rsidR="00360991">
        <w:rPr>
          <w:rFonts w:ascii="Times New Roman" w:eastAsia="Times New Roman" w:hAnsi="Times New Roman" w:cs="Times New Roman"/>
          <w:sz w:val="24"/>
          <w:szCs w:val="24"/>
          <w:lang w:eastAsia="fr-FR"/>
        </w:rPr>
        <w:t>vous donne</w:t>
      </w:r>
      <w:r w:rsidR="00885116">
        <w:rPr>
          <w:rFonts w:ascii="Times New Roman" w:eastAsia="Times New Roman" w:hAnsi="Times New Roman" w:cs="Times New Roman"/>
          <w:sz w:val="24"/>
          <w:szCs w:val="24"/>
          <w:lang w:eastAsia="fr-FR"/>
        </w:rPr>
        <w:t>nt</w:t>
      </w:r>
      <w:r w:rsidR="00360991">
        <w:rPr>
          <w:rFonts w:ascii="Times New Roman" w:eastAsia="Times New Roman" w:hAnsi="Times New Roman" w:cs="Times New Roman"/>
          <w:sz w:val="24"/>
          <w:szCs w:val="24"/>
          <w:lang w:eastAsia="fr-FR"/>
        </w:rPr>
        <w:t xml:space="preserve"> de </w:t>
      </w:r>
      <w:r w:rsidR="00360991">
        <w:rPr>
          <w:rFonts w:ascii="Times New Roman" w:eastAsia="Times New Roman" w:hAnsi="Times New Roman" w:cs="Times New Roman"/>
          <w:sz w:val="24"/>
          <w:szCs w:val="24"/>
          <w:lang w:eastAsia="fr-FR"/>
        </w:rPr>
        <w:lastRenderedPageBreak/>
        <w:t>l’énergie supplémentaire pour tenir pendant les séances longues et éprouvantes,</w:t>
      </w:r>
      <w:r w:rsidR="00885116">
        <w:rPr>
          <w:rFonts w:ascii="Times New Roman" w:eastAsia="Times New Roman" w:hAnsi="Times New Roman" w:cs="Times New Roman"/>
          <w:sz w:val="24"/>
          <w:szCs w:val="24"/>
          <w:lang w:eastAsia="fr-FR"/>
        </w:rPr>
        <w:t xml:space="preserve"> et ceci</w:t>
      </w:r>
      <w:r w:rsidR="00360991">
        <w:rPr>
          <w:rFonts w:ascii="Times New Roman" w:eastAsia="Times New Roman" w:hAnsi="Times New Roman" w:cs="Times New Roman"/>
          <w:sz w:val="24"/>
          <w:szCs w:val="24"/>
          <w:lang w:eastAsia="fr-FR"/>
        </w:rPr>
        <w:t xml:space="preserve"> malgré la restriction glucidique</w:t>
      </w:r>
      <w:r w:rsidRPr="006278D3">
        <w:rPr>
          <w:rFonts w:ascii="Times New Roman" w:eastAsia="Times New Roman" w:hAnsi="Times New Roman" w:cs="Times New Roman"/>
          <w:sz w:val="24"/>
          <w:szCs w:val="24"/>
          <w:lang w:eastAsia="fr-FR"/>
        </w:rPr>
        <w:t>.</w:t>
      </w:r>
    </w:p>
    <w:p w:rsidR="008D4304" w:rsidRPr="006278D3" w:rsidRDefault="0005738F" w:rsidP="008D4304">
      <w:pPr>
        <w:spacing w:after="0"/>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14:anchorId="5C922755" wp14:editId="6DFBDF16">
            <wp:simplePos x="0" y="0"/>
            <wp:positionH relativeFrom="column">
              <wp:posOffset>4170045</wp:posOffset>
            </wp:positionH>
            <wp:positionV relativeFrom="paragraph">
              <wp:posOffset>372745</wp:posOffset>
            </wp:positionV>
            <wp:extent cx="1432560" cy="2042160"/>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nosST5300.jpg"/>
                    <pic:cNvPicPr/>
                  </pic:nvPicPr>
                  <pic:blipFill>
                    <a:blip r:embed="rId8">
                      <a:extLst>
                        <a:ext uri="{28A0092B-C50C-407E-A947-70E740481C1C}">
                          <a14:useLocalDpi xmlns:a14="http://schemas.microsoft.com/office/drawing/2010/main" val="0"/>
                        </a:ext>
                      </a:extLst>
                    </a:blip>
                    <a:stretch>
                      <a:fillRect/>
                    </a:stretch>
                  </pic:blipFill>
                  <pic:spPr>
                    <a:xfrm>
                      <a:off x="0" y="0"/>
                      <a:ext cx="1432560" cy="20421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14:anchorId="399B20F0" wp14:editId="0F4B7347">
            <wp:simplePos x="0" y="0"/>
            <wp:positionH relativeFrom="column">
              <wp:posOffset>-27940</wp:posOffset>
            </wp:positionH>
            <wp:positionV relativeFrom="paragraph">
              <wp:posOffset>-331470</wp:posOffset>
            </wp:positionV>
            <wp:extent cx="878840" cy="1650365"/>
            <wp:effectExtent l="0" t="0" r="0" b="6985"/>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ga3.jpg"/>
                    <pic:cNvPicPr/>
                  </pic:nvPicPr>
                  <pic:blipFill>
                    <a:blip r:embed="rId9">
                      <a:extLst>
                        <a:ext uri="{28A0092B-C50C-407E-A947-70E740481C1C}">
                          <a14:useLocalDpi xmlns:a14="http://schemas.microsoft.com/office/drawing/2010/main" val="0"/>
                        </a:ext>
                      </a:extLst>
                    </a:blip>
                    <a:stretch>
                      <a:fillRect/>
                    </a:stretch>
                  </pic:blipFill>
                  <pic:spPr>
                    <a:xfrm>
                      <a:off x="0" y="0"/>
                      <a:ext cx="878840" cy="1650365"/>
                    </a:xfrm>
                    <a:prstGeom prst="rect">
                      <a:avLst/>
                    </a:prstGeom>
                  </pic:spPr>
                </pic:pic>
              </a:graphicData>
            </a:graphic>
            <wp14:sizeRelH relativeFrom="page">
              <wp14:pctWidth>0</wp14:pctWidth>
            </wp14:sizeRelH>
            <wp14:sizeRelV relativeFrom="page">
              <wp14:pctHeight>0</wp14:pctHeight>
            </wp14:sizeRelV>
          </wp:anchor>
        </w:drawing>
      </w:r>
      <w:r w:rsidR="008D4304" w:rsidRPr="006278D3">
        <w:rPr>
          <w:rFonts w:ascii="Times New Roman" w:eastAsia="Times New Roman" w:hAnsi="Times New Roman" w:cs="Times New Roman"/>
          <w:sz w:val="24"/>
          <w:szCs w:val="24"/>
          <w:lang w:eastAsia="fr-FR"/>
        </w:rPr>
        <w:t>L’ajout de CLA et d’Omega 3 permet de se supplémenter en lipides essentiels pendant la restriction lipidique</w:t>
      </w:r>
      <w:r w:rsidR="00531F8F">
        <w:rPr>
          <w:rFonts w:ascii="Times New Roman" w:eastAsia="Times New Roman" w:hAnsi="Times New Roman" w:cs="Times New Roman"/>
          <w:sz w:val="24"/>
          <w:szCs w:val="24"/>
          <w:lang w:eastAsia="fr-FR"/>
        </w:rPr>
        <w:t xml:space="preserve"> et quand le corps a besoin d’acides gras essentiels pour le système nerveux et la construction cellulaire</w:t>
      </w:r>
      <w:r w:rsidR="008D4304" w:rsidRPr="006278D3">
        <w:rPr>
          <w:rFonts w:ascii="Times New Roman" w:eastAsia="Times New Roman" w:hAnsi="Times New Roman" w:cs="Times New Roman"/>
          <w:sz w:val="24"/>
          <w:szCs w:val="24"/>
          <w:lang w:eastAsia="fr-FR"/>
        </w:rPr>
        <w:t>.</w:t>
      </w:r>
    </w:p>
    <w:p w:rsidR="008D4304" w:rsidRDefault="008D4304" w:rsidP="008D4304">
      <w:pPr>
        <w:spacing w:after="0"/>
        <w:rPr>
          <w:rFonts w:ascii="Times New Roman" w:eastAsia="Times New Roman" w:hAnsi="Times New Roman" w:cs="Times New Roman"/>
          <w:sz w:val="24"/>
          <w:szCs w:val="24"/>
          <w:lang w:eastAsia="fr-FR"/>
        </w:rPr>
      </w:pPr>
      <w:r w:rsidRPr="006278D3">
        <w:rPr>
          <w:rFonts w:ascii="Times New Roman" w:eastAsia="Times New Roman" w:hAnsi="Times New Roman" w:cs="Times New Roman"/>
          <w:sz w:val="24"/>
          <w:szCs w:val="24"/>
          <w:lang w:eastAsia="fr-FR"/>
        </w:rPr>
        <w:t xml:space="preserve">Enfin, un fort apport en </w:t>
      </w:r>
      <w:proofErr w:type="spellStart"/>
      <w:r w:rsidRPr="006278D3">
        <w:rPr>
          <w:rFonts w:ascii="Times New Roman" w:eastAsia="Times New Roman" w:hAnsi="Times New Roman" w:cs="Times New Roman"/>
          <w:sz w:val="24"/>
          <w:szCs w:val="24"/>
          <w:lang w:eastAsia="fr-FR"/>
        </w:rPr>
        <w:t>BCAAs</w:t>
      </w:r>
      <w:proofErr w:type="spellEnd"/>
      <w:r w:rsidRPr="006278D3">
        <w:rPr>
          <w:rFonts w:ascii="Times New Roman" w:eastAsia="Times New Roman" w:hAnsi="Times New Roman" w:cs="Times New Roman"/>
          <w:sz w:val="24"/>
          <w:szCs w:val="24"/>
          <w:lang w:eastAsia="fr-FR"/>
        </w:rPr>
        <w:t xml:space="preserve">, </w:t>
      </w:r>
      <w:r w:rsidR="00DF6DC3">
        <w:rPr>
          <w:rFonts w:ascii="Times New Roman" w:eastAsia="Times New Roman" w:hAnsi="Times New Roman" w:cs="Times New Roman"/>
          <w:sz w:val="24"/>
          <w:szCs w:val="24"/>
          <w:lang w:eastAsia="fr-FR"/>
        </w:rPr>
        <w:t xml:space="preserve">en </w:t>
      </w:r>
      <w:r w:rsidRPr="006278D3">
        <w:rPr>
          <w:rFonts w:ascii="Times New Roman" w:eastAsia="Times New Roman" w:hAnsi="Times New Roman" w:cs="Times New Roman"/>
          <w:sz w:val="24"/>
          <w:szCs w:val="24"/>
          <w:lang w:eastAsia="fr-FR"/>
        </w:rPr>
        <w:t xml:space="preserve">acides aminés </w:t>
      </w:r>
      <w:r w:rsidR="00DF6DC3">
        <w:rPr>
          <w:rFonts w:ascii="Times New Roman" w:eastAsia="Times New Roman" w:hAnsi="Times New Roman" w:cs="Times New Roman"/>
          <w:sz w:val="24"/>
          <w:szCs w:val="24"/>
          <w:lang w:eastAsia="fr-FR"/>
        </w:rPr>
        <w:t xml:space="preserve">complets </w:t>
      </w:r>
      <w:r w:rsidRPr="006278D3">
        <w:rPr>
          <w:rFonts w:ascii="Times New Roman" w:eastAsia="Times New Roman" w:hAnsi="Times New Roman" w:cs="Times New Roman"/>
          <w:sz w:val="24"/>
          <w:szCs w:val="24"/>
          <w:lang w:eastAsia="fr-FR"/>
        </w:rPr>
        <w:t xml:space="preserve">et </w:t>
      </w:r>
      <w:r w:rsidR="00DF6DC3">
        <w:rPr>
          <w:rFonts w:ascii="Times New Roman" w:eastAsia="Times New Roman" w:hAnsi="Times New Roman" w:cs="Times New Roman"/>
          <w:sz w:val="24"/>
          <w:szCs w:val="24"/>
          <w:lang w:eastAsia="fr-FR"/>
        </w:rPr>
        <w:t xml:space="preserve">en </w:t>
      </w:r>
      <w:r w:rsidRPr="006278D3">
        <w:rPr>
          <w:rFonts w:ascii="Times New Roman" w:eastAsia="Times New Roman" w:hAnsi="Times New Roman" w:cs="Times New Roman"/>
          <w:sz w:val="24"/>
          <w:szCs w:val="24"/>
          <w:lang w:eastAsia="fr-FR"/>
        </w:rPr>
        <w:t>glutamine permet d’éviter toute fonte musculaire possible.</w:t>
      </w:r>
      <w:r>
        <w:rPr>
          <w:rFonts w:ascii="Times New Roman" w:eastAsia="Times New Roman" w:hAnsi="Times New Roman" w:cs="Times New Roman"/>
          <w:sz w:val="24"/>
          <w:szCs w:val="24"/>
          <w:lang w:eastAsia="fr-FR"/>
        </w:rPr>
        <w:t xml:space="preserve"> </w:t>
      </w:r>
      <w:r w:rsidR="00DF6DC3">
        <w:rPr>
          <w:rFonts w:ascii="Times New Roman" w:eastAsia="Times New Roman" w:hAnsi="Times New Roman" w:cs="Times New Roman"/>
          <w:sz w:val="24"/>
          <w:szCs w:val="24"/>
          <w:lang w:eastAsia="fr-FR"/>
        </w:rPr>
        <w:t xml:space="preserve">Les suppléments comme </w:t>
      </w:r>
      <w:r>
        <w:rPr>
          <w:rFonts w:ascii="Times New Roman" w:eastAsia="Times New Roman" w:hAnsi="Times New Roman" w:cs="Times New Roman"/>
          <w:sz w:val="24"/>
          <w:szCs w:val="24"/>
          <w:lang w:eastAsia="fr-FR"/>
        </w:rPr>
        <w:t xml:space="preserve">100% </w:t>
      </w:r>
      <w:proofErr w:type="spellStart"/>
      <w:r>
        <w:rPr>
          <w:rFonts w:ascii="Times New Roman" w:eastAsia="Times New Roman" w:hAnsi="Times New Roman" w:cs="Times New Roman"/>
          <w:sz w:val="24"/>
          <w:szCs w:val="24"/>
          <w:lang w:eastAsia="fr-FR"/>
        </w:rPr>
        <w:t>BCAAs</w:t>
      </w:r>
      <w:proofErr w:type="spellEnd"/>
      <w:r>
        <w:rPr>
          <w:rFonts w:ascii="Times New Roman" w:eastAsia="Times New Roman" w:hAnsi="Times New Roman" w:cs="Times New Roman"/>
          <w:sz w:val="24"/>
          <w:szCs w:val="24"/>
          <w:lang w:eastAsia="fr-FR"/>
        </w:rPr>
        <w:t xml:space="preserve">, 100% Glutamine et les </w:t>
      </w:r>
      <w:proofErr w:type="spellStart"/>
      <w:r>
        <w:rPr>
          <w:rFonts w:ascii="Times New Roman" w:eastAsia="Times New Roman" w:hAnsi="Times New Roman" w:cs="Times New Roman"/>
          <w:sz w:val="24"/>
          <w:szCs w:val="24"/>
          <w:lang w:eastAsia="fr-FR"/>
        </w:rPr>
        <w:t>Aminos</w:t>
      </w:r>
      <w:proofErr w:type="spellEnd"/>
      <w:r>
        <w:rPr>
          <w:rFonts w:ascii="Times New Roman" w:eastAsia="Times New Roman" w:hAnsi="Times New Roman" w:cs="Times New Roman"/>
          <w:sz w:val="24"/>
          <w:szCs w:val="24"/>
          <w:lang w:eastAsia="fr-FR"/>
        </w:rPr>
        <w:t xml:space="preserve"> ST5300 sont ici vos alliés de choix</w:t>
      </w:r>
      <w:r w:rsidR="00D444E2">
        <w:rPr>
          <w:rFonts w:ascii="Times New Roman" w:eastAsia="Times New Roman" w:hAnsi="Times New Roman" w:cs="Times New Roman"/>
          <w:sz w:val="24"/>
          <w:szCs w:val="24"/>
          <w:lang w:eastAsia="fr-FR"/>
        </w:rPr>
        <w:t xml:space="preserve">, et n’apportent que l’essentiel sans aucune calorie </w:t>
      </w:r>
      <w:r w:rsidR="006837F8">
        <w:rPr>
          <w:rFonts w:ascii="Times New Roman" w:eastAsia="Times New Roman" w:hAnsi="Times New Roman" w:cs="Times New Roman"/>
          <w:sz w:val="24"/>
          <w:szCs w:val="24"/>
          <w:lang w:eastAsia="fr-FR"/>
        </w:rPr>
        <w:t>superflue</w:t>
      </w:r>
      <w:r>
        <w:rPr>
          <w:rFonts w:ascii="Times New Roman" w:eastAsia="Times New Roman" w:hAnsi="Times New Roman" w:cs="Times New Roman"/>
          <w:sz w:val="24"/>
          <w:szCs w:val="24"/>
          <w:lang w:eastAsia="fr-FR"/>
        </w:rPr>
        <w:t>.</w:t>
      </w:r>
    </w:p>
    <w:p w:rsidR="0095073F" w:rsidRDefault="0095073F" w:rsidP="0095073F">
      <w:r>
        <w:rPr>
          <w:rFonts w:ascii="Times New Roman" w:eastAsia="Times New Roman" w:hAnsi="Times New Roman" w:cs="Times New Roman"/>
          <w:sz w:val="24"/>
          <w:szCs w:val="24"/>
          <w:lang w:eastAsia="fr-FR"/>
        </w:rPr>
        <w:t xml:space="preserve">Pendant la recharge, les compléments comme </w:t>
      </w:r>
      <w:proofErr w:type="spellStart"/>
      <w:r>
        <w:rPr>
          <w:rFonts w:ascii="Times New Roman" w:eastAsia="Times New Roman" w:hAnsi="Times New Roman" w:cs="Times New Roman"/>
          <w:sz w:val="24"/>
          <w:szCs w:val="24"/>
          <w:lang w:eastAsia="fr-FR"/>
        </w:rPr>
        <w:t>FatX</w:t>
      </w:r>
      <w:proofErr w:type="spellEnd"/>
      <w:r>
        <w:rPr>
          <w:rFonts w:ascii="Times New Roman" w:eastAsia="Times New Roman" w:hAnsi="Times New Roman" w:cs="Times New Roman"/>
          <w:sz w:val="24"/>
          <w:szCs w:val="24"/>
          <w:lang w:eastAsia="fr-FR"/>
        </w:rPr>
        <w:t xml:space="preserve"> permettent d’éviter l’absorption trop importante de lipides, et le </w:t>
      </w:r>
      <w:proofErr w:type="spellStart"/>
      <w:r>
        <w:rPr>
          <w:rFonts w:ascii="Times New Roman" w:eastAsia="Times New Roman" w:hAnsi="Times New Roman" w:cs="Times New Roman"/>
          <w:sz w:val="24"/>
          <w:szCs w:val="24"/>
          <w:lang w:eastAsia="fr-FR"/>
        </w:rPr>
        <w:t>Carbox</w:t>
      </w:r>
      <w:proofErr w:type="spellEnd"/>
      <w:r>
        <w:rPr>
          <w:rFonts w:ascii="Times New Roman" w:eastAsia="Times New Roman" w:hAnsi="Times New Roman" w:cs="Times New Roman"/>
          <w:sz w:val="24"/>
          <w:szCs w:val="24"/>
          <w:lang w:eastAsia="fr-FR"/>
        </w:rPr>
        <w:t xml:space="preserve"> permet d’ajouter des glucides purs d’indexes glycémiques variés pour un remplissage rapide des réserves de glycogène.</w:t>
      </w:r>
      <w:r>
        <w:t xml:space="preserve"> </w:t>
      </w:r>
    </w:p>
    <w:p w:rsidR="00F7186B" w:rsidRPr="00F7186B" w:rsidRDefault="00F7186B" w:rsidP="00E61CE2">
      <w:pPr>
        <w:pStyle w:val="Heading2"/>
        <w:numPr>
          <w:ilvl w:val="0"/>
          <w:numId w:val="4"/>
        </w:numPr>
        <w:rPr>
          <w:rFonts w:ascii="Times New Roman" w:eastAsia="Times New Roman" w:hAnsi="Times New Roman" w:cs="Times New Roman"/>
          <w:sz w:val="24"/>
          <w:szCs w:val="24"/>
          <w:lang w:eastAsia="fr-FR"/>
        </w:rPr>
      </w:pPr>
      <w:r w:rsidRPr="00F7186B">
        <w:rPr>
          <w:rFonts w:eastAsia="Times New Roman"/>
          <w:lang w:eastAsia="fr-FR"/>
        </w:rPr>
        <w:t>L</w:t>
      </w:r>
      <w:r w:rsidR="0044643D">
        <w:rPr>
          <w:rFonts w:eastAsia="Times New Roman"/>
          <w:lang w:eastAsia="fr-FR"/>
        </w:rPr>
        <w:t>’</w:t>
      </w:r>
      <w:r w:rsidRPr="00F7186B">
        <w:rPr>
          <w:rFonts w:eastAsia="Times New Roman"/>
          <w:lang w:eastAsia="fr-FR"/>
        </w:rPr>
        <w:t>e</w:t>
      </w:r>
      <w:r w:rsidR="0044643D">
        <w:rPr>
          <w:rFonts w:eastAsia="Times New Roman"/>
          <w:lang w:eastAsia="fr-FR"/>
        </w:rPr>
        <w:t>ntrainement</w:t>
      </w:r>
      <w:r w:rsidRPr="00F7186B">
        <w:rPr>
          <w:rFonts w:eastAsia="Times New Roman"/>
          <w:lang w:eastAsia="fr-FR"/>
        </w:rPr>
        <w:t xml:space="preserve"> lors de la décharge glucidique</w:t>
      </w:r>
    </w:p>
    <w:p w:rsidR="00671E46" w:rsidRDefault="00F7186B" w:rsidP="00A9405E">
      <w:pPr>
        <w:spacing w:after="0" w:line="240" w:lineRule="auto"/>
        <w:rPr>
          <w:rFonts w:ascii="Times New Roman" w:eastAsia="Times New Roman" w:hAnsi="Times New Roman" w:cs="Times New Roman"/>
          <w:sz w:val="24"/>
          <w:szCs w:val="24"/>
          <w:lang w:eastAsia="fr-FR"/>
        </w:rPr>
      </w:pPr>
      <w:r w:rsidRPr="00DD25D0">
        <w:rPr>
          <w:rFonts w:ascii="Times New Roman" w:eastAsia="Times New Roman" w:hAnsi="Times New Roman" w:cs="Times New Roman"/>
          <w:sz w:val="24"/>
          <w:szCs w:val="24"/>
          <w:lang w:eastAsia="fr-FR"/>
        </w:rPr>
        <w:t xml:space="preserve">L’objectif est très simple : vider au maximum les réserves </w:t>
      </w:r>
      <w:r w:rsidR="00720633">
        <w:rPr>
          <w:rFonts w:ascii="Times New Roman" w:eastAsia="Times New Roman" w:hAnsi="Times New Roman" w:cs="Times New Roman"/>
          <w:sz w:val="24"/>
          <w:szCs w:val="24"/>
          <w:lang w:eastAsia="fr-FR"/>
        </w:rPr>
        <w:t xml:space="preserve">de </w:t>
      </w:r>
      <w:r w:rsidR="00720633" w:rsidRPr="00DD25D0">
        <w:rPr>
          <w:rFonts w:ascii="Times New Roman" w:eastAsia="Times New Roman" w:hAnsi="Times New Roman" w:cs="Times New Roman"/>
          <w:sz w:val="24"/>
          <w:szCs w:val="24"/>
          <w:lang w:eastAsia="fr-FR"/>
        </w:rPr>
        <w:t>glycogèn</w:t>
      </w:r>
      <w:r w:rsidR="00720633">
        <w:rPr>
          <w:rFonts w:ascii="Times New Roman" w:eastAsia="Times New Roman" w:hAnsi="Times New Roman" w:cs="Times New Roman"/>
          <w:sz w:val="24"/>
          <w:szCs w:val="24"/>
          <w:lang w:eastAsia="fr-FR"/>
        </w:rPr>
        <w:t xml:space="preserve">e </w:t>
      </w:r>
      <w:r w:rsidRPr="00DD25D0">
        <w:rPr>
          <w:rFonts w:ascii="Times New Roman" w:eastAsia="Times New Roman" w:hAnsi="Times New Roman" w:cs="Times New Roman"/>
          <w:sz w:val="24"/>
          <w:szCs w:val="24"/>
          <w:lang w:eastAsia="fr-FR"/>
        </w:rPr>
        <w:t>musculaire</w:t>
      </w:r>
      <w:r w:rsidR="00E7648A" w:rsidRPr="00DD25D0">
        <w:rPr>
          <w:rFonts w:ascii="Times New Roman" w:eastAsia="Times New Roman" w:hAnsi="Times New Roman" w:cs="Times New Roman"/>
          <w:sz w:val="24"/>
          <w:szCs w:val="24"/>
          <w:lang w:eastAsia="fr-FR"/>
        </w:rPr>
        <w:t xml:space="preserve"> </w:t>
      </w:r>
      <w:r w:rsidR="006837F8">
        <w:rPr>
          <w:rFonts w:ascii="Times New Roman" w:eastAsia="Times New Roman" w:hAnsi="Times New Roman" w:cs="Times New Roman"/>
          <w:sz w:val="24"/>
          <w:szCs w:val="24"/>
          <w:lang w:eastAsia="fr-FR"/>
        </w:rPr>
        <w:t xml:space="preserve">pendant la phase ou </w:t>
      </w:r>
      <w:r w:rsidR="00E7648A" w:rsidRPr="00DD25D0">
        <w:rPr>
          <w:rFonts w:ascii="Times New Roman" w:eastAsia="Times New Roman" w:hAnsi="Times New Roman" w:cs="Times New Roman"/>
          <w:sz w:val="24"/>
          <w:szCs w:val="24"/>
          <w:lang w:eastAsia="fr-FR"/>
        </w:rPr>
        <w:t>l’alimentation devient pauvre en glucides</w:t>
      </w:r>
      <w:r w:rsidRPr="00DD25D0">
        <w:rPr>
          <w:rFonts w:ascii="Times New Roman" w:eastAsia="Times New Roman" w:hAnsi="Times New Roman" w:cs="Times New Roman"/>
          <w:sz w:val="24"/>
          <w:szCs w:val="24"/>
          <w:lang w:eastAsia="fr-FR"/>
        </w:rPr>
        <w:t>. Pour se faire, l</w:t>
      </w:r>
      <w:r w:rsidR="00DD25D0">
        <w:rPr>
          <w:rFonts w:ascii="Times New Roman" w:eastAsia="Times New Roman" w:hAnsi="Times New Roman" w:cs="Times New Roman"/>
          <w:sz w:val="24"/>
          <w:szCs w:val="24"/>
          <w:lang w:eastAsia="fr-FR"/>
        </w:rPr>
        <w:t xml:space="preserve">a personne doit </w:t>
      </w:r>
      <w:r w:rsidRPr="00DD25D0">
        <w:rPr>
          <w:rFonts w:ascii="Times New Roman" w:eastAsia="Times New Roman" w:hAnsi="Times New Roman" w:cs="Times New Roman"/>
          <w:sz w:val="24"/>
          <w:szCs w:val="24"/>
          <w:lang w:eastAsia="fr-FR"/>
        </w:rPr>
        <w:t>travailler en résistance et en endur</w:t>
      </w:r>
      <w:r w:rsidR="00DD25D0">
        <w:rPr>
          <w:rFonts w:ascii="Times New Roman" w:eastAsia="Times New Roman" w:hAnsi="Times New Roman" w:cs="Times New Roman"/>
          <w:sz w:val="24"/>
          <w:szCs w:val="24"/>
          <w:lang w:eastAsia="fr-FR"/>
        </w:rPr>
        <w:t>ance</w:t>
      </w:r>
      <w:r w:rsidR="006837F8">
        <w:rPr>
          <w:rFonts w:ascii="Times New Roman" w:eastAsia="Times New Roman" w:hAnsi="Times New Roman" w:cs="Times New Roman"/>
          <w:sz w:val="24"/>
          <w:szCs w:val="24"/>
          <w:lang w:eastAsia="fr-FR"/>
        </w:rPr>
        <w:t xml:space="preserve"> – il faudra planifier de faire en </w:t>
      </w:r>
      <w:r w:rsidRPr="00DD25D0">
        <w:rPr>
          <w:rFonts w:ascii="Times New Roman" w:eastAsia="Times New Roman" w:hAnsi="Times New Roman" w:cs="Times New Roman"/>
          <w:sz w:val="24"/>
          <w:szCs w:val="24"/>
          <w:lang w:eastAsia="fr-FR"/>
        </w:rPr>
        <w:t xml:space="preserve">moyenne </w:t>
      </w:r>
      <w:r w:rsidR="006837F8">
        <w:rPr>
          <w:rFonts w:ascii="Times New Roman" w:eastAsia="Times New Roman" w:hAnsi="Times New Roman" w:cs="Times New Roman"/>
          <w:sz w:val="24"/>
          <w:szCs w:val="24"/>
          <w:lang w:eastAsia="fr-FR"/>
        </w:rPr>
        <w:t xml:space="preserve">de </w:t>
      </w:r>
      <w:r w:rsidRPr="00DD25D0">
        <w:rPr>
          <w:rFonts w:ascii="Times New Roman" w:eastAsia="Times New Roman" w:hAnsi="Times New Roman" w:cs="Times New Roman"/>
          <w:sz w:val="24"/>
          <w:szCs w:val="24"/>
          <w:lang w:eastAsia="fr-FR"/>
        </w:rPr>
        <w:t xml:space="preserve">12 </w:t>
      </w:r>
      <w:r w:rsidR="006837F8">
        <w:rPr>
          <w:rFonts w:ascii="Times New Roman" w:eastAsia="Times New Roman" w:hAnsi="Times New Roman" w:cs="Times New Roman"/>
          <w:sz w:val="24"/>
          <w:szCs w:val="24"/>
          <w:lang w:eastAsia="fr-FR"/>
        </w:rPr>
        <w:t xml:space="preserve">à 20 </w:t>
      </w:r>
      <w:r w:rsidRPr="00DD25D0">
        <w:rPr>
          <w:rFonts w:ascii="Times New Roman" w:eastAsia="Times New Roman" w:hAnsi="Times New Roman" w:cs="Times New Roman"/>
          <w:sz w:val="24"/>
          <w:szCs w:val="24"/>
          <w:lang w:eastAsia="fr-FR"/>
        </w:rPr>
        <w:t>séries par groupe musculaire, à raison de 1</w:t>
      </w:r>
      <w:r w:rsidR="006837F8">
        <w:rPr>
          <w:rFonts w:ascii="Times New Roman" w:eastAsia="Times New Roman" w:hAnsi="Times New Roman" w:cs="Times New Roman"/>
          <w:sz w:val="24"/>
          <w:szCs w:val="24"/>
          <w:lang w:eastAsia="fr-FR"/>
        </w:rPr>
        <w:t>2</w:t>
      </w:r>
      <w:r w:rsidRPr="00DD25D0">
        <w:rPr>
          <w:rFonts w:ascii="Times New Roman" w:eastAsia="Times New Roman" w:hAnsi="Times New Roman" w:cs="Times New Roman"/>
          <w:sz w:val="24"/>
          <w:szCs w:val="24"/>
          <w:lang w:eastAsia="fr-FR"/>
        </w:rPr>
        <w:t xml:space="preserve"> à 15 répétitions cha</w:t>
      </w:r>
      <w:r w:rsidR="00437E71">
        <w:rPr>
          <w:rFonts w:ascii="Times New Roman" w:eastAsia="Times New Roman" w:hAnsi="Times New Roman" w:cs="Times New Roman"/>
          <w:sz w:val="24"/>
          <w:szCs w:val="24"/>
          <w:lang w:eastAsia="fr-FR"/>
        </w:rPr>
        <w:t>que</w:t>
      </w:r>
      <w:r w:rsidR="00720633">
        <w:rPr>
          <w:rFonts w:ascii="Times New Roman" w:eastAsia="Times New Roman" w:hAnsi="Times New Roman" w:cs="Times New Roman"/>
          <w:sz w:val="24"/>
          <w:szCs w:val="24"/>
          <w:lang w:eastAsia="fr-FR"/>
        </w:rPr>
        <w:t xml:space="preserve"> – </w:t>
      </w:r>
      <w:r w:rsidR="006837F8">
        <w:rPr>
          <w:rFonts w:ascii="Times New Roman" w:eastAsia="Times New Roman" w:hAnsi="Times New Roman" w:cs="Times New Roman"/>
          <w:sz w:val="24"/>
          <w:szCs w:val="24"/>
          <w:lang w:eastAsia="fr-FR"/>
        </w:rPr>
        <w:t xml:space="preserve">et </w:t>
      </w:r>
      <w:r w:rsidR="00A9405E">
        <w:rPr>
          <w:rFonts w:ascii="Times New Roman" w:eastAsia="Times New Roman" w:hAnsi="Times New Roman" w:cs="Times New Roman"/>
          <w:sz w:val="24"/>
          <w:szCs w:val="24"/>
          <w:lang w:eastAsia="fr-FR"/>
        </w:rPr>
        <w:t xml:space="preserve">aller </w:t>
      </w:r>
      <w:r w:rsidR="006837F8">
        <w:rPr>
          <w:rFonts w:ascii="Times New Roman" w:eastAsia="Times New Roman" w:hAnsi="Times New Roman" w:cs="Times New Roman"/>
          <w:sz w:val="24"/>
          <w:szCs w:val="24"/>
          <w:lang w:eastAsia="fr-FR"/>
        </w:rPr>
        <w:t xml:space="preserve">même </w:t>
      </w:r>
      <w:r w:rsidR="00720633">
        <w:rPr>
          <w:rFonts w:ascii="Times New Roman" w:eastAsia="Times New Roman" w:hAnsi="Times New Roman" w:cs="Times New Roman"/>
          <w:sz w:val="24"/>
          <w:szCs w:val="24"/>
          <w:lang w:eastAsia="fr-FR"/>
        </w:rPr>
        <w:t>jusqu’à 20</w:t>
      </w:r>
      <w:r w:rsidR="006837F8">
        <w:rPr>
          <w:rFonts w:ascii="Times New Roman" w:eastAsia="Times New Roman" w:hAnsi="Times New Roman" w:cs="Times New Roman"/>
          <w:sz w:val="24"/>
          <w:szCs w:val="24"/>
          <w:lang w:eastAsia="fr-FR"/>
        </w:rPr>
        <w:t xml:space="preserve"> répétitions</w:t>
      </w:r>
      <w:r w:rsidRPr="00DD25D0">
        <w:rPr>
          <w:rFonts w:ascii="Times New Roman" w:eastAsia="Times New Roman" w:hAnsi="Times New Roman" w:cs="Times New Roman"/>
          <w:sz w:val="24"/>
          <w:szCs w:val="24"/>
          <w:lang w:eastAsia="fr-FR"/>
        </w:rPr>
        <w:t xml:space="preserve">. Le recours au circuit training est </w:t>
      </w:r>
      <w:r w:rsidR="00720633">
        <w:rPr>
          <w:rFonts w:ascii="Times New Roman" w:eastAsia="Times New Roman" w:hAnsi="Times New Roman" w:cs="Times New Roman"/>
          <w:sz w:val="24"/>
          <w:szCs w:val="24"/>
          <w:lang w:eastAsia="fr-FR"/>
        </w:rPr>
        <w:t>i</w:t>
      </w:r>
      <w:r w:rsidRPr="00DD25D0">
        <w:rPr>
          <w:rFonts w:ascii="Times New Roman" w:eastAsia="Times New Roman" w:hAnsi="Times New Roman" w:cs="Times New Roman"/>
          <w:sz w:val="24"/>
          <w:szCs w:val="24"/>
          <w:lang w:eastAsia="fr-FR"/>
        </w:rPr>
        <w:t>ntéressant</w:t>
      </w:r>
      <w:r w:rsidR="00437E71">
        <w:rPr>
          <w:rFonts w:ascii="Times New Roman" w:eastAsia="Times New Roman" w:hAnsi="Times New Roman" w:cs="Times New Roman"/>
          <w:sz w:val="24"/>
          <w:szCs w:val="24"/>
          <w:lang w:eastAsia="fr-FR"/>
        </w:rPr>
        <w:t xml:space="preserve"> </w:t>
      </w:r>
      <w:r w:rsidR="006837F8">
        <w:rPr>
          <w:rFonts w:ascii="Times New Roman" w:eastAsia="Times New Roman" w:hAnsi="Times New Roman" w:cs="Times New Roman"/>
          <w:sz w:val="24"/>
          <w:szCs w:val="24"/>
          <w:lang w:eastAsia="fr-FR"/>
        </w:rPr>
        <w:t xml:space="preserve">et même très conseillé </w:t>
      </w:r>
      <w:r w:rsidR="00437E71">
        <w:rPr>
          <w:rFonts w:ascii="Times New Roman" w:eastAsia="Times New Roman" w:hAnsi="Times New Roman" w:cs="Times New Roman"/>
          <w:sz w:val="24"/>
          <w:szCs w:val="24"/>
          <w:lang w:eastAsia="fr-FR"/>
        </w:rPr>
        <w:t xml:space="preserve">car le fait de </w:t>
      </w:r>
      <w:r w:rsidR="001F5263">
        <w:rPr>
          <w:rFonts w:ascii="Times New Roman" w:eastAsia="Times New Roman" w:hAnsi="Times New Roman" w:cs="Times New Roman"/>
          <w:noProof/>
          <w:sz w:val="24"/>
          <w:szCs w:val="24"/>
          <w:lang w:eastAsia="fr-FR"/>
        </w:rPr>
        <w:drawing>
          <wp:anchor distT="0" distB="0" distL="114300" distR="114300" simplePos="0" relativeHeight="251662336" behindDoc="0" locked="0" layoutInCell="1" allowOverlap="1">
            <wp:simplePos x="0" y="0"/>
            <wp:positionH relativeFrom="column">
              <wp:posOffset>2540</wp:posOffset>
            </wp:positionH>
            <wp:positionV relativeFrom="paragraph">
              <wp:posOffset>876935</wp:posOffset>
            </wp:positionV>
            <wp:extent cx="4307840" cy="2873375"/>
            <wp:effectExtent l="0" t="0" r="0" b="317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inement2.jpg"/>
                    <pic:cNvPicPr/>
                  </pic:nvPicPr>
                  <pic:blipFill>
                    <a:blip r:embed="rId10">
                      <a:extLst>
                        <a:ext uri="{28A0092B-C50C-407E-A947-70E740481C1C}">
                          <a14:useLocalDpi xmlns:a14="http://schemas.microsoft.com/office/drawing/2010/main" val="0"/>
                        </a:ext>
                      </a:extLst>
                    </a:blip>
                    <a:stretch>
                      <a:fillRect/>
                    </a:stretch>
                  </pic:blipFill>
                  <pic:spPr>
                    <a:xfrm>
                      <a:off x="0" y="0"/>
                      <a:ext cx="4307840" cy="2873375"/>
                    </a:xfrm>
                    <a:prstGeom prst="rect">
                      <a:avLst/>
                    </a:prstGeom>
                  </pic:spPr>
                </pic:pic>
              </a:graphicData>
            </a:graphic>
            <wp14:sizeRelH relativeFrom="page">
              <wp14:pctWidth>0</wp14:pctWidth>
            </wp14:sizeRelH>
            <wp14:sizeRelV relativeFrom="page">
              <wp14:pctHeight>0</wp14:pctHeight>
            </wp14:sizeRelV>
          </wp:anchor>
        </w:drawing>
      </w:r>
      <w:r w:rsidRPr="00DD25D0">
        <w:rPr>
          <w:rFonts w:ascii="Times New Roman" w:eastAsia="Times New Roman" w:hAnsi="Times New Roman" w:cs="Times New Roman"/>
          <w:sz w:val="24"/>
          <w:szCs w:val="24"/>
          <w:lang w:eastAsia="fr-FR"/>
        </w:rPr>
        <w:t>travailler l’ensemble du corps</w:t>
      </w:r>
      <w:r w:rsidR="00437E71">
        <w:rPr>
          <w:rFonts w:ascii="Times New Roman" w:eastAsia="Times New Roman" w:hAnsi="Times New Roman" w:cs="Times New Roman"/>
          <w:sz w:val="24"/>
          <w:szCs w:val="24"/>
          <w:lang w:eastAsia="fr-FR"/>
        </w:rPr>
        <w:t xml:space="preserve"> permet de vider les réserves de glycogène encore plus rapidement</w:t>
      </w:r>
      <w:r w:rsidRPr="00DD25D0">
        <w:rPr>
          <w:rFonts w:ascii="Times New Roman" w:eastAsia="Times New Roman" w:hAnsi="Times New Roman" w:cs="Times New Roman"/>
          <w:sz w:val="24"/>
          <w:szCs w:val="24"/>
          <w:lang w:eastAsia="fr-FR"/>
        </w:rPr>
        <w:t xml:space="preserve">. Il </w:t>
      </w:r>
      <w:r w:rsidR="00720633">
        <w:rPr>
          <w:rFonts w:ascii="Times New Roman" w:eastAsia="Times New Roman" w:hAnsi="Times New Roman" w:cs="Times New Roman"/>
          <w:sz w:val="24"/>
          <w:szCs w:val="24"/>
          <w:lang w:eastAsia="fr-FR"/>
        </w:rPr>
        <w:t xml:space="preserve">faut aussi </w:t>
      </w:r>
      <w:r w:rsidRPr="00DD25D0">
        <w:rPr>
          <w:rFonts w:ascii="Times New Roman" w:eastAsia="Times New Roman" w:hAnsi="Times New Roman" w:cs="Times New Roman"/>
          <w:sz w:val="24"/>
          <w:szCs w:val="24"/>
          <w:lang w:eastAsia="fr-FR"/>
        </w:rPr>
        <w:t xml:space="preserve">choisir des exercices différents d’un jour à </w:t>
      </w:r>
      <w:r w:rsidR="00A9405E">
        <w:rPr>
          <w:rFonts w:ascii="Times New Roman" w:eastAsia="Times New Roman" w:hAnsi="Times New Roman" w:cs="Times New Roman"/>
          <w:sz w:val="24"/>
          <w:szCs w:val="24"/>
          <w:lang w:eastAsia="fr-FR"/>
        </w:rPr>
        <w:t>l’</w:t>
      </w:r>
      <w:r w:rsidRPr="00DD25D0">
        <w:rPr>
          <w:rFonts w:ascii="Times New Roman" w:eastAsia="Times New Roman" w:hAnsi="Times New Roman" w:cs="Times New Roman"/>
          <w:sz w:val="24"/>
          <w:szCs w:val="24"/>
          <w:lang w:eastAsia="fr-FR"/>
        </w:rPr>
        <w:t xml:space="preserve">autre afin de réduire au maximum les réserves de glycogènes musculaires localisées dans </w:t>
      </w:r>
      <w:r w:rsidR="00720633">
        <w:rPr>
          <w:rFonts w:ascii="Times New Roman" w:eastAsia="Times New Roman" w:hAnsi="Times New Roman" w:cs="Times New Roman"/>
          <w:sz w:val="24"/>
          <w:szCs w:val="24"/>
          <w:lang w:eastAsia="fr-FR"/>
        </w:rPr>
        <w:t xml:space="preserve">les </w:t>
      </w:r>
      <w:r w:rsidRPr="00DD25D0">
        <w:rPr>
          <w:rFonts w:ascii="Times New Roman" w:eastAsia="Times New Roman" w:hAnsi="Times New Roman" w:cs="Times New Roman"/>
          <w:sz w:val="24"/>
          <w:szCs w:val="24"/>
          <w:lang w:eastAsia="fr-FR"/>
        </w:rPr>
        <w:t xml:space="preserve">différents </w:t>
      </w:r>
      <w:r w:rsidR="00062CFC">
        <w:rPr>
          <w:rFonts w:ascii="Times New Roman" w:eastAsia="Times New Roman" w:hAnsi="Times New Roman" w:cs="Times New Roman"/>
          <w:sz w:val="24"/>
          <w:szCs w:val="24"/>
          <w:lang w:eastAsia="fr-FR"/>
        </w:rPr>
        <w:t>groupes musculaires</w:t>
      </w:r>
      <w:r w:rsidRPr="00DD25D0">
        <w:rPr>
          <w:rFonts w:ascii="Times New Roman" w:eastAsia="Times New Roman" w:hAnsi="Times New Roman" w:cs="Times New Roman"/>
          <w:sz w:val="24"/>
          <w:szCs w:val="24"/>
          <w:lang w:eastAsia="fr-FR"/>
        </w:rPr>
        <w:t xml:space="preserve">. Les charges utilisées seront </w:t>
      </w:r>
      <w:r w:rsidR="00720633">
        <w:rPr>
          <w:rFonts w:ascii="Times New Roman" w:eastAsia="Times New Roman" w:hAnsi="Times New Roman" w:cs="Times New Roman"/>
          <w:sz w:val="24"/>
          <w:szCs w:val="24"/>
          <w:lang w:eastAsia="fr-FR"/>
        </w:rPr>
        <w:t>pl</w:t>
      </w:r>
      <w:r w:rsidRPr="00DD25D0">
        <w:rPr>
          <w:rFonts w:ascii="Times New Roman" w:eastAsia="Times New Roman" w:hAnsi="Times New Roman" w:cs="Times New Roman"/>
          <w:sz w:val="24"/>
          <w:szCs w:val="24"/>
          <w:lang w:eastAsia="fr-FR"/>
        </w:rPr>
        <w:t>us légères qu’à l’habitude</w:t>
      </w:r>
      <w:r w:rsidR="00720633">
        <w:rPr>
          <w:rFonts w:ascii="Times New Roman" w:eastAsia="Times New Roman" w:hAnsi="Times New Roman" w:cs="Times New Roman"/>
          <w:sz w:val="24"/>
          <w:szCs w:val="24"/>
          <w:lang w:eastAsia="fr-FR"/>
        </w:rPr>
        <w:t xml:space="preserve"> – il est inutile d’endommager de trop le tissu musculaire </w:t>
      </w:r>
      <w:r w:rsidR="001731EF">
        <w:rPr>
          <w:rFonts w:ascii="Times New Roman" w:eastAsia="Times New Roman" w:hAnsi="Times New Roman" w:cs="Times New Roman"/>
          <w:sz w:val="24"/>
          <w:szCs w:val="24"/>
          <w:lang w:eastAsia="fr-FR"/>
        </w:rPr>
        <w:t xml:space="preserve">cette dernière semaine </w:t>
      </w:r>
      <w:r w:rsidR="00720633">
        <w:rPr>
          <w:rFonts w:ascii="Times New Roman" w:eastAsia="Times New Roman" w:hAnsi="Times New Roman" w:cs="Times New Roman"/>
          <w:sz w:val="24"/>
          <w:szCs w:val="24"/>
          <w:lang w:eastAsia="fr-FR"/>
        </w:rPr>
        <w:t xml:space="preserve">- </w:t>
      </w:r>
      <w:r w:rsidRPr="00DD25D0">
        <w:rPr>
          <w:rFonts w:ascii="Times New Roman" w:eastAsia="Times New Roman" w:hAnsi="Times New Roman" w:cs="Times New Roman"/>
          <w:sz w:val="24"/>
          <w:szCs w:val="24"/>
          <w:lang w:eastAsia="fr-FR"/>
        </w:rPr>
        <w:t>et les temps de repos s</w:t>
      </w:r>
      <w:r w:rsidR="00720633">
        <w:rPr>
          <w:rFonts w:ascii="Times New Roman" w:eastAsia="Times New Roman" w:hAnsi="Times New Roman" w:cs="Times New Roman"/>
          <w:sz w:val="24"/>
          <w:szCs w:val="24"/>
          <w:lang w:eastAsia="fr-FR"/>
        </w:rPr>
        <w:t xml:space="preserve">ont </w:t>
      </w:r>
      <w:r w:rsidRPr="00DD25D0">
        <w:rPr>
          <w:rFonts w:ascii="Times New Roman" w:eastAsia="Times New Roman" w:hAnsi="Times New Roman" w:cs="Times New Roman"/>
          <w:sz w:val="24"/>
          <w:szCs w:val="24"/>
          <w:lang w:eastAsia="fr-FR"/>
        </w:rPr>
        <w:t>raccourcis</w:t>
      </w:r>
      <w:r w:rsidR="00720633">
        <w:rPr>
          <w:rFonts w:ascii="Times New Roman" w:eastAsia="Times New Roman" w:hAnsi="Times New Roman" w:cs="Times New Roman"/>
          <w:sz w:val="24"/>
          <w:szCs w:val="24"/>
          <w:lang w:eastAsia="fr-FR"/>
        </w:rPr>
        <w:t xml:space="preserve"> au minimum</w:t>
      </w:r>
      <w:r w:rsidRPr="00DD25D0">
        <w:rPr>
          <w:rFonts w:ascii="Times New Roman" w:eastAsia="Times New Roman" w:hAnsi="Times New Roman" w:cs="Times New Roman"/>
          <w:sz w:val="24"/>
          <w:szCs w:val="24"/>
          <w:lang w:eastAsia="fr-FR"/>
        </w:rPr>
        <w:t xml:space="preserve">. </w:t>
      </w:r>
      <w:r w:rsidR="00720633">
        <w:rPr>
          <w:rFonts w:ascii="Times New Roman" w:eastAsia="Times New Roman" w:hAnsi="Times New Roman" w:cs="Times New Roman"/>
          <w:sz w:val="24"/>
          <w:szCs w:val="24"/>
          <w:lang w:eastAsia="fr-FR"/>
        </w:rPr>
        <w:t xml:space="preserve">Le cardio </w:t>
      </w:r>
      <w:r w:rsidRPr="00DD25D0">
        <w:rPr>
          <w:rFonts w:ascii="Times New Roman" w:eastAsia="Times New Roman" w:hAnsi="Times New Roman" w:cs="Times New Roman"/>
          <w:sz w:val="24"/>
          <w:szCs w:val="24"/>
          <w:lang w:eastAsia="fr-FR"/>
        </w:rPr>
        <w:t xml:space="preserve">sera peu </w:t>
      </w:r>
      <w:r w:rsidR="00720633">
        <w:rPr>
          <w:rFonts w:ascii="Times New Roman" w:eastAsia="Times New Roman" w:hAnsi="Times New Roman" w:cs="Times New Roman"/>
          <w:sz w:val="24"/>
          <w:szCs w:val="24"/>
          <w:lang w:eastAsia="fr-FR"/>
        </w:rPr>
        <w:t xml:space="preserve">ou pas du tout </w:t>
      </w:r>
      <w:r w:rsidRPr="00DD25D0">
        <w:rPr>
          <w:rFonts w:ascii="Times New Roman" w:eastAsia="Times New Roman" w:hAnsi="Times New Roman" w:cs="Times New Roman"/>
          <w:sz w:val="24"/>
          <w:szCs w:val="24"/>
          <w:lang w:eastAsia="fr-FR"/>
        </w:rPr>
        <w:t>utilisé durant cette dernière semaine.</w:t>
      </w:r>
      <w:r w:rsidRPr="00F7186B">
        <w:rPr>
          <w:rFonts w:ascii="Times New Roman" w:eastAsia="Times New Roman" w:hAnsi="Times New Roman" w:cs="Times New Roman"/>
          <w:sz w:val="24"/>
          <w:szCs w:val="24"/>
          <w:lang w:eastAsia="fr-FR"/>
        </w:rPr>
        <w:br/>
      </w:r>
      <w:r w:rsidRPr="00DD25D0">
        <w:rPr>
          <w:rFonts w:ascii="Times New Roman" w:eastAsia="Times New Roman" w:hAnsi="Times New Roman" w:cs="Times New Roman"/>
          <w:sz w:val="24"/>
          <w:szCs w:val="24"/>
          <w:lang w:eastAsia="fr-FR"/>
        </w:rPr>
        <w:t xml:space="preserve">Au terme de chaque séance d’entrainement </w:t>
      </w:r>
      <w:r w:rsidR="00671E46">
        <w:rPr>
          <w:rFonts w:ascii="Times New Roman" w:eastAsia="Times New Roman" w:hAnsi="Times New Roman" w:cs="Times New Roman"/>
          <w:sz w:val="24"/>
          <w:szCs w:val="24"/>
          <w:lang w:eastAsia="fr-FR"/>
        </w:rPr>
        <w:t xml:space="preserve">il faut – soit pendant l’entrainement, soit après entrainement – s’entrainer au </w:t>
      </w:r>
      <w:proofErr w:type="spellStart"/>
      <w:r w:rsidR="00671E46">
        <w:rPr>
          <w:rFonts w:ascii="Times New Roman" w:eastAsia="Times New Roman" w:hAnsi="Times New Roman" w:cs="Times New Roman"/>
          <w:sz w:val="24"/>
          <w:szCs w:val="24"/>
          <w:lang w:eastAsia="fr-FR"/>
        </w:rPr>
        <w:t>posing</w:t>
      </w:r>
      <w:proofErr w:type="spellEnd"/>
      <w:r w:rsidR="00671E46">
        <w:rPr>
          <w:rFonts w:ascii="Times New Roman" w:eastAsia="Times New Roman" w:hAnsi="Times New Roman" w:cs="Times New Roman"/>
          <w:sz w:val="24"/>
          <w:szCs w:val="24"/>
          <w:lang w:eastAsia="fr-FR"/>
        </w:rPr>
        <w:t xml:space="preserve">. Il ne faut pas oublier que le </w:t>
      </w:r>
      <w:proofErr w:type="spellStart"/>
      <w:r w:rsidR="00671E46">
        <w:rPr>
          <w:rFonts w:ascii="Times New Roman" w:eastAsia="Times New Roman" w:hAnsi="Times New Roman" w:cs="Times New Roman"/>
          <w:sz w:val="24"/>
          <w:szCs w:val="24"/>
          <w:lang w:eastAsia="fr-FR"/>
        </w:rPr>
        <w:t>posing</w:t>
      </w:r>
      <w:proofErr w:type="spellEnd"/>
      <w:r w:rsidR="00671E46">
        <w:rPr>
          <w:rFonts w:ascii="Times New Roman" w:eastAsia="Times New Roman" w:hAnsi="Times New Roman" w:cs="Times New Roman"/>
          <w:sz w:val="24"/>
          <w:szCs w:val="24"/>
          <w:lang w:eastAsia="fr-FR"/>
        </w:rPr>
        <w:t xml:space="preserve"> permet </w:t>
      </w:r>
      <w:r w:rsidR="00FE74A6">
        <w:rPr>
          <w:rFonts w:ascii="Times New Roman" w:eastAsia="Times New Roman" w:hAnsi="Times New Roman" w:cs="Times New Roman"/>
          <w:sz w:val="24"/>
          <w:szCs w:val="24"/>
          <w:lang w:eastAsia="fr-FR"/>
        </w:rPr>
        <w:t xml:space="preserve">aussi </w:t>
      </w:r>
      <w:r w:rsidR="00671E46">
        <w:rPr>
          <w:rFonts w:ascii="Times New Roman" w:eastAsia="Times New Roman" w:hAnsi="Times New Roman" w:cs="Times New Roman"/>
          <w:sz w:val="24"/>
          <w:szCs w:val="24"/>
          <w:lang w:eastAsia="fr-FR"/>
        </w:rPr>
        <w:t xml:space="preserve">de dépenser énormément de calories, donc </w:t>
      </w:r>
      <w:r w:rsidR="009024D2">
        <w:rPr>
          <w:rFonts w:ascii="Times New Roman" w:eastAsia="Times New Roman" w:hAnsi="Times New Roman" w:cs="Times New Roman"/>
          <w:sz w:val="24"/>
          <w:szCs w:val="24"/>
          <w:lang w:eastAsia="fr-FR"/>
        </w:rPr>
        <w:t>de vider l</w:t>
      </w:r>
      <w:r w:rsidR="00671E46">
        <w:rPr>
          <w:rFonts w:ascii="Times New Roman" w:eastAsia="Times New Roman" w:hAnsi="Times New Roman" w:cs="Times New Roman"/>
          <w:sz w:val="24"/>
          <w:szCs w:val="24"/>
          <w:lang w:eastAsia="fr-FR"/>
        </w:rPr>
        <w:t>es réserves de glycogène</w:t>
      </w:r>
      <w:r w:rsidR="00FE74A6">
        <w:rPr>
          <w:rFonts w:ascii="Times New Roman" w:eastAsia="Times New Roman" w:hAnsi="Times New Roman" w:cs="Times New Roman"/>
          <w:sz w:val="24"/>
          <w:szCs w:val="24"/>
          <w:lang w:eastAsia="fr-FR"/>
        </w:rPr>
        <w:t>.</w:t>
      </w:r>
      <w:r w:rsidR="00671E46">
        <w:rPr>
          <w:rFonts w:ascii="Times New Roman" w:eastAsia="Times New Roman" w:hAnsi="Times New Roman" w:cs="Times New Roman"/>
          <w:sz w:val="24"/>
          <w:szCs w:val="24"/>
          <w:lang w:eastAsia="fr-FR"/>
        </w:rPr>
        <w:t> </w:t>
      </w:r>
    </w:p>
    <w:p w:rsidR="00F7186B" w:rsidRPr="00F7186B" w:rsidRDefault="00F7186B" w:rsidP="00E61CE2">
      <w:pPr>
        <w:pStyle w:val="Heading2"/>
        <w:numPr>
          <w:ilvl w:val="0"/>
          <w:numId w:val="4"/>
        </w:numPr>
        <w:rPr>
          <w:rFonts w:ascii="Times New Roman" w:eastAsia="Times New Roman" w:hAnsi="Times New Roman" w:cs="Times New Roman"/>
          <w:sz w:val="24"/>
          <w:szCs w:val="24"/>
          <w:lang w:eastAsia="fr-FR"/>
        </w:rPr>
      </w:pPr>
      <w:r w:rsidRPr="00F7186B">
        <w:rPr>
          <w:rFonts w:eastAsia="Times New Roman"/>
          <w:lang w:eastAsia="fr-FR"/>
        </w:rPr>
        <w:lastRenderedPageBreak/>
        <w:t>L</w:t>
      </w:r>
      <w:r w:rsidR="0044643D">
        <w:rPr>
          <w:rFonts w:eastAsia="Times New Roman"/>
          <w:lang w:eastAsia="fr-FR"/>
        </w:rPr>
        <w:t>’</w:t>
      </w:r>
      <w:r w:rsidRPr="00F7186B">
        <w:rPr>
          <w:rFonts w:eastAsia="Times New Roman"/>
          <w:lang w:eastAsia="fr-FR"/>
        </w:rPr>
        <w:t>e</w:t>
      </w:r>
      <w:r w:rsidR="0044643D">
        <w:rPr>
          <w:rFonts w:eastAsia="Times New Roman"/>
          <w:lang w:eastAsia="fr-FR"/>
        </w:rPr>
        <w:t xml:space="preserve">ntrainement </w:t>
      </w:r>
      <w:r w:rsidRPr="00F7186B">
        <w:rPr>
          <w:rFonts w:eastAsia="Times New Roman"/>
          <w:lang w:eastAsia="fr-FR"/>
        </w:rPr>
        <w:t>lors de la recharge glucidique</w:t>
      </w:r>
    </w:p>
    <w:p w:rsidR="0023704A" w:rsidRPr="00B57BA2" w:rsidRDefault="00A9405E" w:rsidP="002B2A29">
      <w:pPr>
        <w:spacing w:after="0" w:line="240" w:lineRule="auto"/>
        <w:rPr>
          <w:rFonts w:ascii="Times New Roman" w:eastAsia="Times New Roman" w:hAnsi="Times New Roman" w:cs="Times New Roman"/>
          <w:sz w:val="24"/>
          <w:szCs w:val="24"/>
          <w:lang w:eastAsia="fr-FR"/>
        </w:rPr>
      </w:pPr>
      <w:r w:rsidRPr="00B57BA2">
        <w:rPr>
          <w:rFonts w:ascii="Times New Roman" w:eastAsia="Times New Roman" w:hAnsi="Times New Roman" w:cs="Times New Roman"/>
          <w:sz w:val="24"/>
          <w:szCs w:val="24"/>
          <w:lang w:eastAsia="fr-FR"/>
        </w:rPr>
        <w:t xml:space="preserve">Après la phase de décharge glucidique bien éprouvante vient la phase de la recharge glucidique. Généralement les athlètes continuent l’entrainement </w:t>
      </w:r>
      <w:r w:rsidR="0035163E" w:rsidRPr="00B57BA2">
        <w:rPr>
          <w:rFonts w:ascii="Times New Roman" w:eastAsia="Times New Roman" w:hAnsi="Times New Roman" w:cs="Times New Roman"/>
          <w:sz w:val="24"/>
          <w:szCs w:val="24"/>
          <w:lang w:eastAsia="fr-FR"/>
        </w:rPr>
        <w:t>pendant les deux</w:t>
      </w:r>
      <w:r w:rsidR="002B2A29">
        <w:rPr>
          <w:rFonts w:ascii="Times New Roman" w:eastAsia="Times New Roman" w:hAnsi="Times New Roman" w:cs="Times New Roman"/>
          <w:sz w:val="24"/>
          <w:szCs w:val="24"/>
          <w:lang w:eastAsia="fr-FR"/>
        </w:rPr>
        <w:t xml:space="preserve"> phases</w:t>
      </w:r>
      <w:r w:rsidR="0035163E" w:rsidRPr="00B57BA2">
        <w:rPr>
          <w:rFonts w:ascii="Times New Roman" w:eastAsia="Times New Roman" w:hAnsi="Times New Roman" w:cs="Times New Roman"/>
          <w:sz w:val="24"/>
          <w:szCs w:val="24"/>
          <w:lang w:eastAsia="fr-FR"/>
        </w:rPr>
        <w:t xml:space="preserve">, même si souvent il est </w:t>
      </w:r>
      <w:r w:rsidR="00350A1C" w:rsidRPr="00B57BA2">
        <w:rPr>
          <w:rFonts w:ascii="Times New Roman" w:eastAsia="Times New Roman" w:hAnsi="Times New Roman" w:cs="Times New Roman"/>
          <w:sz w:val="24"/>
          <w:szCs w:val="24"/>
          <w:lang w:eastAsia="fr-FR"/>
        </w:rPr>
        <w:t>conseillé</w:t>
      </w:r>
      <w:r w:rsidR="0035163E" w:rsidRPr="00B57BA2">
        <w:rPr>
          <w:rFonts w:ascii="Times New Roman" w:eastAsia="Times New Roman" w:hAnsi="Times New Roman" w:cs="Times New Roman"/>
          <w:sz w:val="24"/>
          <w:szCs w:val="24"/>
          <w:lang w:eastAsia="fr-FR"/>
        </w:rPr>
        <w:t xml:space="preserve"> de prendre du repos pendant la phase de recharge car il faut </w:t>
      </w:r>
      <w:r w:rsidR="002B2A29">
        <w:rPr>
          <w:rFonts w:ascii="Times New Roman" w:eastAsia="Times New Roman" w:hAnsi="Times New Roman" w:cs="Times New Roman"/>
          <w:sz w:val="24"/>
          <w:szCs w:val="24"/>
          <w:lang w:eastAsia="fr-FR"/>
        </w:rPr>
        <w:t xml:space="preserve">alors </w:t>
      </w:r>
      <w:r w:rsidR="0035163E" w:rsidRPr="00B57BA2">
        <w:rPr>
          <w:rFonts w:ascii="Times New Roman" w:eastAsia="Times New Roman" w:hAnsi="Times New Roman" w:cs="Times New Roman"/>
          <w:sz w:val="24"/>
          <w:szCs w:val="24"/>
          <w:lang w:eastAsia="fr-FR"/>
        </w:rPr>
        <w:t>o</w:t>
      </w:r>
      <w:r w:rsidR="00F7186B" w:rsidRPr="00B57BA2">
        <w:rPr>
          <w:rFonts w:ascii="Times New Roman" w:eastAsia="Times New Roman" w:hAnsi="Times New Roman" w:cs="Times New Roman"/>
          <w:sz w:val="24"/>
          <w:szCs w:val="24"/>
          <w:lang w:eastAsia="fr-FR"/>
        </w:rPr>
        <w:t xml:space="preserve">ptimiser la réplétion glycogénique. </w:t>
      </w:r>
      <w:r w:rsidR="00350A1C" w:rsidRPr="00B57BA2">
        <w:rPr>
          <w:rFonts w:ascii="Times New Roman" w:eastAsia="Times New Roman" w:hAnsi="Times New Roman" w:cs="Times New Roman"/>
          <w:sz w:val="24"/>
          <w:szCs w:val="24"/>
          <w:lang w:eastAsia="fr-FR"/>
        </w:rPr>
        <w:t xml:space="preserve">Il faut effectivement éviter les </w:t>
      </w:r>
      <w:r w:rsidR="00F7186B" w:rsidRPr="00B57BA2">
        <w:rPr>
          <w:rFonts w:ascii="Times New Roman" w:eastAsia="Times New Roman" w:hAnsi="Times New Roman" w:cs="Times New Roman"/>
          <w:sz w:val="24"/>
          <w:szCs w:val="24"/>
          <w:lang w:eastAsia="fr-FR"/>
        </w:rPr>
        <w:t xml:space="preserve">dépenses d’énergie inutiles </w:t>
      </w:r>
      <w:r w:rsidR="00350A1C" w:rsidRPr="00B57BA2">
        <w:rPr>
          <w:rFonts w:ascii="Times New Roman" w:eastAsia="Times New Roman" w:hAnsi="Times New Roman" w:cs="Times New Roman"/>
          <w:sz w:val="24"/>
          <w:szCs w:val="24"/>
          <w:lang w:eastAsia="fr-FR"/>
        </w:rPr>
        <w:t>pour que le maximum de glucides consommé puisse être converti en glycogène et aille remplir les s</w:t>
      </w:r>
      <w:r w:rsidR="00F7186B" w:rsidRPr="00B57BA2">
        <w:rPr>
          <w:rFonts w:ascii="Times New Roman" w:eastAsia="Times New Roman" w:hAnsi="Times New Roman" w:cs="Times New Roman"/>
          <w:sz w:val="24"/>
          <w:szCs w:val="24"/>
          <w:lang w:eastAsia="fr-FR"/>
        </w:rPr>
        <w:t xml:space="preserve">tocks </w:t>
      </w:r>
      <w:r w:rsidR="00350A1C" w:rsidRPr="00B57BA2">
        <w:rPr>
          <w:rFonts w:ascii="Times New Roman" w:eastAsia="Times New Roman" w:hAnsi="Times New Roman" w:cs="Times New Roman"/>
          <w:sz w:val="24"/>
          <w:szCs w:val="24"/>
          <w:lang w:eastAsia="fr-FR"/>
        </w:rPr>
        <w:t xml:space="preserve">de glycogène hépatique et musculaire. </w:t>
      </w:r>
    </w:p>
    <w:p w:rsidR="0023704A" w:rsidRDefault="001F5263" w:rsidP="00732993">
      <w:pPr>
        <w:spacing w:after="0" w:line="240" w:lineRule="auto"/>
        <w:rPr>
          <w:rFonts w:ascii="Arial" w:eastAsia="Times New Roman" w:hAnsi="Arial" w:cs="Arial"/>
          <w:color w:val="505050"/>
          <w:sz w:val="20"/>
          <w:szCs w:val="20"/>
          <w:lang w:eastAsia="fr-FR"/>
        </w:rPr>
      </w:pPr>
      <w:r>
        <w:rPr>
          <w:rFonts w:ascii="Times New Roman" w:eastAsia="Times New Roman" w:hAnsi="Times New Roman" w:cs="Times New Roman"/>
          <w:noProof/>
          <w:sz w:val="24"/>
          <w:szCs w:val="24"/>
          <w:lang w:eastAsia="fr-FR"/>
        </w:rPr>
        <w:drawing>
          <wp:anchor distT="0" distB="0" distL="114300" distR="114300" simplePos="0" relativeHeight="251663360" behindDoc="0" locked="0" layoutInCell="1" allowOverlap="1">
            <wp:simplePos x="0" y="0"/>
            <wp:positionH relativeFrom="column">
              <wp:posOffset>2540</wp:posOffset>
            </wp:positionH>
            <wp:positionV relativeFrom="paragraph">
              <wp:posOffset>-1905</wp:posOffset>
            </wp:positionV>
            <wp:extent cx="2888615" cy="1922145"/>
            <wp:effectExtent l="0" t="0" r="6985" b="190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rainement1.jpg"/>
                    <pic:cNvPicPr/>
                  </pic:nvPicPr>
                  <pic:blipFill>
                    <a:blip r:embed="rId11">
                      <a:extLst>
                        <a:ext uri="{28A0092B-C50C-407E-A947-70E740481C1C}">
                          <a14:useLocalDpi xmlns:a14="http://schemas.microsoft.com/office/drawing/2010/main" val="0"/>
                        </a:ext>
                      </a:extLst>
                    </a:blip>
                    <a:stretch>
                      <a:fillRect/>
                    </a:stretch>
                  </pic:blipFill>
                  <pic:spPr>
                    <a:xfrm>
                      <a:off x="0" y="0"/>
                      <a:ext cx="2888615" cy="1922145"/>
                    </a:xfrm>
                    <a:prstGeom prst="rect">
                      <a:avLst/>
                    </a:prstGeom>
                  </pic:spPr>
                </pic:pic>
              </a:graphicData>
            </a:graphic>
            <wp14:sizeRelH relativeFrom="page">
              <wp14:pctWidth>0</wp14:pctWidth>
            </wp14:sizeRelH>
            <wp14:sizeRelV relativeFrom="page">
              <wp14:pctHeight>0</wp14:pctHeight>
            </wp14:sizeRelV>
          </wp:anchor>
        </w:drawing>
      </w:r>
      <w:r w:rsidR="003B0D93" w:rsidRPr="009D4ED9">
        <w:rPr>
          <w:rFonts w:ascii="Times New Roman" w:eastAsia="Times New Roman" w:hAnsi="Times New Roman" w:cs="Times New Roman"/>
          <w:sz w:val="24"/>
          <w:szCs w:val="24"/>
          <w:lang w:eastAsia="fr-FR"/>
        </w:rPr>
        <w:t>Cependant lors de la recharge glucidique il faut faire un entrainement très léger de tout le corps afin d’optimiser l’absorption de glucides par l’ensemble des tissus musculaires, car le muscle, grâce à l’action de l’insuline que le corps secrète après un entrainement physique, est capable d’assimiler d’avantage de glucides pendant les heures qui suivent l’effort physique – qui est une stimulation cellulaire en quelque sorte</w:t>
      </w:r>
      <w:r w:rsidR="00732993">
        <w:rPr>
          <w:rFonts w:ascii="Times New Roman" w:eastAsia="Times New Roman" w:hAnsi="Times New Roman" w:cs="Times New Roman"/>
          <w:sz w:val="24"/>
          <w:szCs w:val="24"/>
          <w:lang w:eastAsia="fr-FR"/>
        </w:rPr>
        <w:t>. A noter également qu’</w:t>
      </w:r>
      <w:r w:rsidR="00D03964" w:rsidRPr="009D4ED9">
        <w:rPr>
          <w:rFonts w:ascii="Times New Roman" w:eastAsia="Times New Roman" w:hAnsi="Times New Roman" w:cs="Times New Roman"/>
          <w:sz w:val="24"/>
          <w:szCs w:val="24"/>
          <w:lang w:eastAsia="fr-FR"/>
        </w:rPr>
        <w:t xml:space="preserve">ainsi les glucides consommés évitent d’être aussi transformés en tissu adipeux et stockés. </w:t>
      </w:r>
      <w:r w:rsidR="001478E9">
        <w:rPr>
          <w:rFonts w:ascii="Times New Roman" w:eastAsia="Times New Roman" w:hAnsi="Times New Roman" w:cs="Times New Roman"/>
          <w:sz w:val="24"/>
          <w:szCs w:val="24"/>
          <w:lang w:eastAsia="fr-FR"/>
        </w:rPr>
        <w:t>On fait de 4 à 6 exercices par jours, de 3 à 5 séries par exercice, et o</w:t>
      </w:r>
      <w:r w:rsidR="00D03964" w:rsidRPr="009D4ED9">
        <w:rPr>
          <w:rFonts w:ascii="Times New Roman" w:eastAsia="Times New Roman" w:hAnsi="Times New Roman" w:cs="Times New Roman"/>
          <w:sz w:val="24"/>
          <w:szCs w:val="24"/>
          <w:lang w:eastAsia="fr-FR"/>
        </w:rPr>
        <w:t>n effectue donc d</w:t>
      </w:r>
      <w:r w:rsidR="00C446F1">
        <w:rPr>
          <w:rFonts w:ascii="Times New Roman" w:eastAsia="Times New Roman" w:hAnsi="Times New Roman" w:cs="Times New Roman"/>
          <w:sz w:val="24"/>
          <w:szCs w:val="24"/>
          <w:lang w:eastAsia="fr-FR"/>
        </w:rPr>
        <w:t>es séries longues, de 15 à 25 ré</w:t>
      </w:r>
      <w:r w:rsidR="00D03964" w:rsidRPr="009D4ED9">
        <w:rPr>
          <w:rFonts w:ascii="Times New Roman" w:eastAsia="Times New Roman" w:hAnsi="Times New Roman" w:cs="Times New Roman"/>
          <w:sz w:val="24"/>
          <w:szCs w:val="24"/>
          <w:lang w:eastAsia="fr-FR"/>
        </w:rPr>
        <w:t>p</w:t>
      </w:r>
      <w:r w:rsidR="00C446F1">
        <w:rPr>
          <w:rFonts w:ascii="Times New Roman" w:eastAsia="Times New Roman" w:hAnsi="Times New Roman" w:cs="Times New Roman"/>
          <w:sz w:val="24"/>
          <w:szCs w:val="24"/>
          <w:lang w:eastAsia="fr-FR"/>
        </w:rPr>
        <w:t>étition</w:t>
      </w:r>
      <w:r w:rsidR="00D03964" w:rsidRPr="009D4ED9">
        <w:rPr>
          <w:rFonts w:ascii="Times New Roman" w:eastAsia="Times New Roman" w:hAnsi="Times New Roman" w:cs="Times New Roman"/>
          <w:sz w:val="24"/>
          <w:szCs w:val="24"/>
          <w:lang w:eastAsia="fr-FR"/>
        </w:rPr>
        <w:t xml:space="preserve">s, avec des poids légers, on « pompe » sans trop se fatiguer, car l’objectif ici est non une hypertrophie musculaire (et donc la volonté d’endommager les fibres musculaires), mais juste </w:t>
      </w:r>
      <w:r w:rsidR="00E83BDA">
        <w:rPr>
          <w:rFonts w:ascii="Times New Roman" w:eastAsia="Times New Roman" w:hAnsi="Times New Roman" w:cs="Times New Roman"/>
          <w:sz w:val="24"/>
          <w:szCs w:val="24"/>
          <w:lang w:eastAsia="fr-FR"/>
        </w:rPr>
        <w:t xml:space="preserve">une </w:t>
      </w:r>
      <w:r w:rsidR="00D03964" w:rsidRPr="009D4ED9">
        <w:rPr>
          <w:rFonts w:ascii="Times New Roman" w:eastAsia="Times New Roman" w:hAnsi="Times New Roman" w:cs="Times New Roman"/>
          <w:sz w:val="24"/>
          <w:szCs w:val="24"/>
          <w:lang w:eastAsia="fr-FR"/>
        </w:rPr>
        <w:t>stimulation d’</w:t>
      </w:r>
      <w:r w:rsidR="00C42418">
        <w:rPr>
          <w:rFonts w:ascii="Times New Roman" w:eastAsia="Times New Roman" w:hAnsi="Times New Roman" w:cs="Times New Roman"/>
          <w:sz w:val="24"/>
          <w:szCs w:val="24"/>
          <w:lang w:eastAsia="fr-FR"/>
        </w:rPr>
        <w:t>a</w:t>
      </w:r>
      <w:r w:rsidR="00D03964" w:rsidRPr="009D4ED9">
        <w:rPr>
          <w:rFonts w:ascii="Times New Roman" w:eastAsia="Times New Roman" w:hAnsi="Times New Roman" w:cs="Times New Roman"/>
          <w:sz w:val="24"/>
          <w:szCs w:val="24"/>
          <w:lang w:eastAsia="fr-FR"/>
        </w:rPr>
        <w:t>ctivité physique pour des raisons expliquées plus haut.</w:t>
      </w:r>
      <w:r w:rsidR="003B0D93" w:rsidRPr="00F7186B">
        <w:rPr>
          <w:rFonts w:ascii="Arial" w:eastAsia="Times New Roman" w:hAnsi="Arial" w:cs="Arial"/>
          <w:sz w:val="20"/>
          <w:szCs w:val="20"/>
          <w:lang w:eastAsia="fr-FR"/>
        </w:rPr>
        <w:br/>
      </w:r>
    </w:p>
    <w:p w:rsidR="00B619E5" w:rsidRPr="000D0E74" w:rsidRDefault="00B619E5" w:rsidP="00350A1C">
      <w:pPr>
        <w:spacing w:after="0" w:line="240" w:lineRule="auto"/>
        <w:rPr>
          <w:rFonts w:ascii="Times New Roman" w:eastAsia="Times New Roman" w:hAnsi="Times New Roman" w:cs="Times New Roman"/>
          <w:sz w:val="24"/>
          <w:szCs w:val="24"/>
          <w:lang w:eastAsia="fr-FR"/>
        </w:rPr>
      </w:pPr>
      <w:r w:rsidRPr="000D0E74">
        <w:rPr>
          <w:rFonts w:ascii="Times New Roman" w:eastAsia="Times New Roman" w:hAnsi="Times New Roman" w:cs="Times New Roman"/>
          <w:sz w:val="24"/>
          <w:szCs w:val="24"/>
          <w:lang w:eastAsia="fr-FR"/>
        </w:rPr>
        <w:t>Règles d’entrainements pendant la recharge :</w:t>
      </w:r>
    </w:p>
    <w:p w:rsidR="006947B9" w:rsidRDefault="00B619E5" w:rsidP="00350A1C">
      <w:pPr>
        <w:pStyle w:val="ListParagraph"/>
        <w:numPr>
          <w:ilvl w:val="0"/>
          <w:numId w:val="5"/>
        </w:numPr>
        <w:spacing w:after="0" w:line="240" w:lineRule="auto"/>
        <w:rPr>
          <w:rFonts w:ascii="Times New Roman" w:eastAsia="Times New Roman" w:hAnsi="Times New Roman" w:cs="Times New Roman"/>
          <w:sz w:val="24"/>
          <w:szCs w:val="24"/>
          <w:lang w:eastAsia="fr-FR"/>
        </w:rPr>
      </w:pPr>
      <w:r w:rsidRPr="006947B9">
        <w:rPr>
          <w:rFonts w:ascii="Times New Roman" w:eastAsia="Times New Roman" w:hAnsi="Times New Roman" w:cs="Times New Roman"/>
          <w:sz w:val="24"/>
          <w:szCs w:val="24"/>
          <w:lang w:eastAsia="fr-FR"/>
        </w:rPr>
        <w:t>Poids légers</w:t>
      </w:r>
    </w:p>
    <w:p w:rsidR="006947B9" w:rsidRDefault="00B619E5" w:rsidP="00350A1C">
      <w:pPr>
        <w:pStyle w:val="ListParagraph"/>
        <w:numPr>
          <w:ilvl w:val="0"/>
          <w:numId w:val="5"/>
        </w:numPr>
        <w:spacing w:after="0" w:line="240" w:lineRule="auto"/>
        <w:rPr>
          <w:rFonts w:ascii="Times New Roman" w:eastAsia="Times New Roman" w:hAnsi="Times New Roman" w:cs="Times New Roman"/>
          <w:sz w:val="24"/>
          <w:szCs w:val="24"/>
          <w:lang w:eastAsia="fr-FR"/>
        </w:rPr>
      </w:pPr>
      <w:r w:rsidRPr="006947B9">
        <w:rPr>
          <w:rFonts w:ascii="Times New Roman" w:eastAsia="Times New Roman" w:hAnsi="Times New Roman" w:cs="Times New Roman"/>
          <w:sz w:val="24"/>
          <w:szCs w:val="24"/>
          <w:lang w:eastAsia="fr-FR"/>
        </w:rPr>
        <w:t>« Pompage »</w:t>
      </w:r>
    </w:p>
    <w:p w:rsidR="006947B9" w:rsidRDefault="00B619E5" w:rsidP="00B619E5">
      <w:pPr>
        <w:pStyle w:val="ListParagraph"/>
        <w:numPr>
          <w:ilvl w:val="0"/>
          <w:numId w:val="5"/>
        </w:numPr>
        <w:spacing w:after="0" w:line="240" w:lineRule="auto"/>
        <w:rPr>
          <w:rFonts w:ascii="Times New Roman" w:eastAsia="Times New Roman" w:hAnsi="Times New Roman" w:cs="Times New Roman"/>
          <w:sz w:val="24"/>
          <w:szCs w:val="24"/>
          <w:lang w:eastAsia="fr-FR"/>
        </w:rPr>
      </w:pPr>
      <w:r w:rsidRPr="006947B9">
        <w:rPr>
          <w:rFonts w:ascii="Times New Roman" w:eastAsia="Times New Roman" w:hAnsi="Times New Roman" w:cs="Times New Roman"/>
          <w:sz w:val="24"/>
          <w:szCs w:val="24"/>
          <w:lang w:eastAsia="fr-FR"/>
        </w:rPr>
        <w:t>Tout le corps</w:t>
      </w:r>
    </w:p>
    <w:p w:rsidR="006947B9" w:rsidRDefault="00B619E5" w:rsidP="00B619E5">
      <w:pPr>
        <w:pStyle w:val="ListParagraph"/>
        <w:numPr>
          <w:ilvl w:val="0"/>
          <w:numId w:val="5"/>
        </w:numPr>
        <w:spacing w:after="0" w:line="240" w:lineRule="auto"/>
        <w:rPr>
          <w:rFonts w:ascii="Times New Roman" w:eastAsia="Times New Roman" w:hAnsi="Times New Roman" w:cs="Times New Roman"/>
          <w:sz w:val="24"/>
          <w:szCs w:val="24"/>
          <w:lang w:eastAsia="fr-FR"/>
        </w:rPr>
      </w:pPr>
      <w:r w:rsidRPr="006947B9">
        <w:rPr>
          <w:rFonts w:ascii="Times New Roman" w:eastAsia="Times New Roman" w:hAnsi="Times New Roman" w:cs="Times New Roman"/>
          <w:sz w:val="24"/>
          <w:szCs w:val="24"/>
          <w:lang w:eastAsia="fr-FR"/>
        </w:rPr>
        <w:t>Dernière séance de jambes 4 jours avant la scène minimum</w:t>
      </w:r>
    </w:p>
    <w:p w:rsidR="006947B9" w:rsidRDefault="00B619E5" w:rsidP="00B054E2">
      <w:pPr>
        <w:pStyle w:val="ListParagraph"/>
        <w:numPr>
          <w:ilvl w:val="0"/>
          <w:numId w:val="5"/>
        </w:numPr>
        <w:spacing w:after="0" w:line="240" w:lineRule="auto"/>
        <w:rPr>
          <w:rFonts w:ascii="Times New Roman" w:eastAsia="Times New Roman" w:hAnsi="Times New Roman" w:cs="Times New Roman"/>
          <w:sz w:val="24"/>
          <w:szCs w:val="24"/>
          <w:lang w:eastAsia="fr-FR"/>
        </w:rPr>
      </w:pPr>
      <w:r w:rsidRPr="006947B9">
        <w:rPr>
          <w:rFonts w:ascii="Times New Roman" w:eastAsia="Times New Roman" w:hAnsi="Times New Roman" w:cs="Times New Roman"/>
          <w:sz w:val="24"/>
          <w:szCs w:val="24"/>
          <w:lang w:eastAsia="fr-FR"/>
        </w:rPr>
        <w:t>Arrêt d’entrainement 24 heures avant minimum</w:t>
      </w:r>
    </w:p>
    <w:p w:rsidR="0023704A" w:rsidRPr="006947B9" w:rsidRDefault="0023704A" w:rsidP="00B054E2">
      <w:pPr>
        <w:pStyle w:val="ListParagraph"/>
        <w:numPr>
          <w:ilvl w:val="0"/>
          <w:numId w:val="5"/>
        </w:numPr>
        <w:spacing w:after="0" w:line="240" w:lineRule="auto"/>
        <w:rPr>
          <w:rFonts w:ascii="Times New Roman" w:eastAsia="Times New Roman" w:hAnsi="Times New Roman" w:cs="Times New Roman"/>
          <w:sz w:val="24"/>
          <w:szCs w:val="24"/>
          <w:lang w:eastAsia="fr-FR"/>
        </w:rPr>
      </w:pPr>
      <w:proofErr w:type="spellStart"/>
      <w:r w:rsidRPr="006947B9">
        <w:rPr>
          <w:rFonts w:ascii="Times New Roman" w:eastAsia="Times New Roman" w:hAnsi="Times New Roman" w:cs="Times New Roman"/>
          <w:sz w:val="24"/>
          <w:szCs w:val="24"/>
          <w:lang w:eastAsia="fr-FR"/>
        </w:rPr>
        <w:t>Posing</w:t>
      </w:r>
      <w:proofErr w:type="spellEnd"/>
      <w:r w:rsidRPr="006947B9">
        <w:rPr>
          <w:rFonts w:ascii="Times New Roman" w:eastAsia="Times New Roman" w:hAnsi="Times New Roman" w:cs="Times New Roman"/>
          <w:sz w:val="24"/>
          <w:szCs w:val="24"/>
          <w:lang w:eastAsia="fr-FR"/>
        </w:rPr>
        <w:t xml:space="preserve"> tout au long</w:t>
      </w:r>
      <w:r w:rsidR="00B054E2" w:rsidRPr="006947B9">
        <w:rPr>
          <w:rFonts w:ascii="Times New Roman" w:eastAsia="Times New Roman" w:hAnsi="Times New Roman" w:cs="Times New Roman"/>
          <w:sz w:val="24"/>
          <w:szCs w:val="24"/>
          <w:lang w:eastAsia="fr-FR"/>
        </w:rPr>
        <w:t xml:space="preserve"> de la recharge, même le dernier jour.</w:t>
      </w:r>
    </w:p>
    <w:p w:rsidR="00B054E2" w:rsidRPr="000D0E74" w:rsidRDefault="00B054E2" w:rsidP="00350A1C">
      <w:pPr>
        <w:spacing w:after="0" w:line="240" w:lineRule="auto"/>
        <w:rPr>
          <w:rFonts w:ascii="Times New Roman" w:eastAsia="Times New Roman" w:hAnsi="Times New Roman" w:cs="Times New Roman"/>
          <w:sz w:val="24"/>
          <w:szCs w:val="24"/>
          <w:lang w:eastAsia="fr-FR"/>
        </w:rPr>
      </w:pPr>
    </w:p>
    <w:p w:rsidR="00F7186B" w:rsidRPr="00F7186B" w:rsidRDefault="00F7186B" w:rsidP="00484162">
      <w:pPr>
        <w:spacing w:after="0" w:line="240" w:lineRule="auto"/>
        <w:rPr>
          <w:rFonts w:ascii="Times New Roman" w:eastAsia="Times New Roman" w:hAnsi="Times New Roman" w:cs="Times New Roman"/>
          <w:sz w:val="24"/>
          <w:szCs w:val="24"/>
          <w:lang w:eastAsia="fr-FR"/>
        </w:rPr>
      </w:pPr>
      <w:r w:rsidRPr="00484162">
        <w:rPr>
          <w:rFonts w:ascii="Times New Roman" w:eastAsia="Times New Roman" w:hAnsi="Times New Roman" w:cs="Times New Roman"/>
          <w:sz w:val="24"/>
          <w:szCs w:val="24"/>
          <w:lang w:eastAsia="fr-FR"/>
        </w:rPr>
        <w:t>En ce qui concerne l’échauffement en coulisse</w:t>
      </w:r>
      <w:r w:rsidR="00484162" w:rsidRPr="00484162">
        <w:rPr>
          <w:rFonts w:ascii="Times New Roman" w:eastAsia="Times New Roman" w:hAnsi="Times New Roman" w:cs="Times New Roman"/>
          <w:sz w:val="24"/>
          <w:szCs w:val="24"/>
          <w:lang w:eastAsia="fr-FR"/>
        </w:rPr>
        <w:t>s</w:t>
      </w:r>
      <w:r w:rsidRPr="00484162">
        <w:rPr>
          <w:rFonts w:ascii="Times New Roman" w:eastAsia="Times New Roman" w:hAnsi="Times New Roman" w:cs="Times New Roman"/>
          <w:sz w:val="24"/>
          <w:szCs w:val="24"/>
          <w:lang w:eastAsia="fr-FR"/>
        </w:rPr>
        <w:t xml:space="preserve"> le jour J, je vous invite à lire le chapitre consacré à cet effet dans l</w:t>
      </w:r>
      <w:r w:rsidR="00484162" w:rsidRPr="00484162">
        <w:rPr>
          <w:rFonts w:ascii="Times New Roman" w:eastAsia="Times New Roman" w:hAnsi="Times New Roman" w:cs="Times New Roman"/>
          <w:sz w:val="24"/>
          <w:szCs w:val="24"/>
          <w:lang w:eastAsia="fr-FR"/>
        </w:rPr>
        <w:t>a partie 9 de la présente étude.</w:t>
      </w:r>
      <w:r w:rsidRPr="00484162">
        <w:rPr>
          <w:rFonts w:ascii="Times New Roman" w:eastAsia="Times New Roman" w:hAnsi="Times New Roman" w:cs="Times New Roman"/>
          <w:sz w:val="24"/>
          <w:szCs w:val="24"/>
          <w:lang w:eastAsia="fr-FR"/>
        </w:rPr>
        <w:t xml:space="preserve"> </w:t>
      </w:r>
    </w:p>
    <w:p w:rsidR="003E12A6" w:rsidRDefault="003E12A6" w:rsidP="00215E25">
      <w:pPr>
        <w:rPr>
          <w:rFonts w:ascii="Times New Roman" w:eastAsia="Times New Roman" w:hAnsi="Times New Roman" w:cs="Times New Roman"/>
          <w:sz w:val="24"/>
          <w:szCs w:val="24"/>
          <w:lang w:eastAsia="fr-FR"/>
        </w:rPr>
      </w:pPr>
    </w:p>
    <w:p w:rsidR="00215E25" w:rsidRDefault="00215E25" w:rsidP="00215E2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la prochaine partie nous parlerons de la gestion d’eau pendant la semaine qui précède la compétition</w:t>
      </w:r>
      <w:r w:rsidR="00AD59DB">
        <w:rPr>
          <w:rFonts w:ascii="Times New Roman" w:eastAsia="Times New Roman" w:hAnsi="Times New Roman" w:cs="Times New Roman"/>
          <w:sz w:val="24"/>
          <w:szCs w:val="24"/>
          <w:lang w:eastAsia="fr-FR"/>
        </w:rPr>
        <w:t>, chapitre très important et souvent sujet à des erreurs</w:t>
      </w:r>
      <w:r>
        <w:rPr>
          <w:rFonts w:ascii="Times New Roman" w:eastAsia="Times New Roman" w:hAnsi="Times New Roman" w:cs="Times New Roman"/>
          <w:sz w:val="24"/>
          <w:szCs w:val="24"/>
          <w:lang w:eastAsia="fr-FR"/>
        </w:rPr>
        <w:t xml:space="preserve">. </w:t>
      </w:r>
    </w:p>
    <w:p w:rsidR="00AC677D" w:rsidRPr="0095073F" w:rsidRDefault="00AC677D" w:rsidP="00AC677D">
      <w:pPr>
        <w:rPr>
          <w:lang w:val="en-US"/>
        </w:rPr>
      </w:pPr>
      <w:proofErr w:type="spellStart"/>
      <w:r w:rsidRPr="0095073F">
        <w:rPr>
          <w:lang w:val="en-US"/>
        </w:rPr>
        <w:t>Tchoumatchenko</w:t>
      </w:r>
      <w:proofErr w:type="spellEnd"/>
      <w:r w:rsidRPr="0095073F">
        <w:rPr>
          <w:lang w:val="en-US"/>
        </w:rPr>
        <w:t xml:space="preserve"> Denis</w:t>
      </w:r>
    </w:p>
    <w:p w:rsidR="00AC677D" w:rsidRPr="0095073F" w:rsidRDefault="00BC0520" w:rsidP="00AC677D">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lang w:val="en-US"/>
        </w:rPr>
      </w:pPr>
      <w:hyperlink r:id="rId12" w:history="1">
        <w:r w:rsidR="00AC677D" w:rsidRPr="0095073F">
          <w:rPr>
            <w:rStyle w:val="Hyperlink"/>
            <w:rFonts w:asciiTheme="minorHAnsi" w:eastAsiaTheme="majorEastAsia" w:hAnsiTheme="minorHAnsi" w:cstheme="minorHAnsi"/>
            <w:sz w:val="22"/>
            <w:szCs w:val="22"/>
            <w:lang w:val="en-US"/>
          </w:rPr>
          <w:t>www.deniss.org</w:t>
        </w:r>
      </w:hyperlink>
    </w:p>
    <w:p w:rsidR="002B2A29" w:rsidRDefault="00AC677D" w:rsidP="001C41AE">
      <w:r w:rsidRPr="006A10F2">
        <w:t xml:space="preserve">Keyword: </w:t>
      </w:r>
      <w:r>
        <w:t>compétition, préparation de compétition, différentes étapes, apprentissage, progression physique, challenge, décharge glucidique, recharge glucidique, exemple de phases, suppléments décharge et recharge</w:t>
      </w:r>
      <w:r w:rsidR="00BC436C">
        <w:t>, entrainement décharge, entrainement recharge</w:t>
      </w:r>
      <w:r w:rsidR="001C41AE">
        <w:t xml:space="preserve">, </w:t>
      </w:r>
      <w:proofErr w:type="spellStart"/>
      <w:r w:rsidR="001C41AE">
        <w:t>Reds</w:t>
      </w:r>
      <w:proofErr w:type="spellEnd"/>
      <w:r w:rsidR="001C41AE">
        <w:t xml:space="preserve">, Greens, </w:t>
      </w:r>
      <w:r w:rsidR="002B2A29" w:rsidRPr="006F2795">
        <w:t xml:space="preserve">Green </w:t>
      </w:r>
      <w:proofErr w:type="spellStart"/>
      <w:r w:rsidR="002B2A29" w:rsidRPr="006F2795">
        <w:t>Tea</w:t>
      </w:r>
      <w:proofErr w:type="spellEnd"/>
      <w:r w:rsidR="002B2A29" w:rsidRPr="006F2795">
        <w:t>, Green Coffee, Super Fat Burner</w:t>
      </w:r>
      <w:r w:rsidR="001C41AE" w:rsidRPr="006F2795">
        <w:t xml:space="preserve">, </w:t>
      </w:r>
      <w:r w:rsidR="002B2A29" w:rsidRPr="006F2795">
        <w:t>CLA</w:t>
      </w:r>
      <w:r w:rsidR="001C41AE" w:rsidRPr="006F2795">
        <w:t xml:space="preserve">, </w:t>
      </w:r>
      <w:r w:rsidR="002B2A29" w:rsidRPr="006F2795">
        <w:t>Omega 3</w:t>
      </w:r>
      <w:r w:rsidR="001C41AE" w:rsidRPr="006F2795">
        <w:t xml:space="preserve">, </w:t>
      </w:r>
      <w:r w:rsidR="002B2A29" w:rsidRPr="006F2795">
        <w:t xml:space="preserve">100% </w:t>
      </w:r>
      <w:proofErr w:type="spellStart"/>
      <w:r w:rsidR="002B2A29" w:rsidRPr="006F2795">
        <w:t>BCAAs</w:t>
      </w:r>
      <w:proofErr w:type="spellEnd"/>
      <w:r w:rsidR="002B2A29" w:rsidRPr="006F2795">
        <w:t>, 100% Glutamine</w:t>
      </w:r>
      <w:r w:rsidR="001C41AE" w:rsidRPr="006F2795">
        <w:t xml:space="preserve">, </w:t>
      </w:r>
      <w:proofErr w:type="spellStart"/>
      <w:r w:rsidR="002B2A29" w:rsidRPr="006F2795">
        <w:t>Aminos</w:t>
      </w:r>
      <w:proofErr w:type="spellEnd"/>
      <w:r w:rsidR="002B2A29" w:rsidRPr="006F2795">
        <w:t xml:space="preserve"> ST5300</w:t>
      </w:r>
      <w:r w:rsidR="001C41AE" w:rsidRPr="006F2795">
        <w:t xml:space="preserve">, </w:t>
      </w:r>
      <w:proofErr w:type="spellStart"/>
      <w:r w:rsidR="002B2A29" w:rsidRPr="006F2795">
        <w:t>FatX</w:t>
      </w:r>
      <w:proofErr w:type="spellEnd"/>
      <w:r w:rsidR="001C41AE" w:rsidRPr="006F2795">
        <w:t xml:space="preserve">, </w:t>
      </w:r>
      <w:proofErr w:type="spellStart"/>
      <w:r w:rsidR="002B2A29" w:rsidRPr="006F2795">
        <w:t>Carbox</w:t>
      </w:r>
      <w:proofErr w:type="spellEnd"/>
      <w:r w:rsidR="002B2A29" w:rsidRPr="006F2795">
        <w:t>.</w:t>
      </w:r>
      <w:r w:rsidR="002B2A29">
        <w:t xml:space="preserve"> </w:t>
      </w:r>
    </w:p>
    <w:sectPr w:rsidR="002B2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00DA1"/>
    <w:multiLevelType w:val="hybridMultilevel"/>
    <w:tmpl w:val="3BAC883C"/>
    <w:lvl w:ilvl="0" w:tplc="89920C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C8D593F"/>
    <w:multiLevelType w:val="hybridMultilevel"/>
    <w:tmpl w:val="C3F4017A"/>
    <w:lvl w:ilvl="0" w:tplc="89920C5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33165AD"/>
    <w:multiLevelType w:val="hybridMultilevel"/>
    <w:tmpl w:val="5D4236FA"/>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0A72749"/>
    <w:multiLevelType w:val="hybridMultilevel"/>
    <w:tmpl w:val="9836B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B96598"/>
    <w:multiLevelType w:val="hybridMultilevel"/>
    <w:tmpl w:val="165AEB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34F"/>
    <w:rsid w:val="00043354"/>
    <w:rsid w:val="00047E23"/>
    <w:rsid w:val="0005738F"/>
    <w:rsid w:val="00062CFC"/>
    <w:rsid w:val="000A19B6"/>
    <w:rsid w:val="000D0E74"/>
    <w:rsid w:val="00127D3D"/>
    <w:rsid w:val="00144052"/>
    <w:rsid w:val="001478E9"/>
    <w:rsid w:val="001731EF"/>
    <w:rsid w:val="001C41AE"/>
    <w:rsid w:val="001E56CF"/>
    <w:rsid w:val="001F5263"/>
    <w:rsid w:val="001F7BF8"/>
    <w:rsid w:val="00215E25"/>
    <w:rsid w:val="0023704A"/>
    <w:rsid w:val="0024475A"/>
    <w:rsid w:val="002A4FFB"/>
    <w:rsid w:val="002B1A28"/>
    <w:rsid w:val="002B2A29"/>
    <w:rsid w:val="002D62F0"/>
    <w:rsid w:val="00312698"/>
    <w:rsid w:val="00335721"/>
    <w:rsid w:val="00350A1C"/>
    <w:rsid w:val="0035163E"/>
    <w:rsid w:val="00353509"/>
    <w:rsid w:val="00360991"/>
    <w:rsid w:val="00374734"/>
    <w:rsid w:val="00383737"/>
    <w:rsid w:val="003858A7"/>
    <w:rsid w:val="00386389"/>
    <w:rsid w:val="003B0D93"/>
    <w:rsid w:val="003C36E2"/>
    <w:rsid w:val="003E12A6"/>
    <w:rsid w:val="003E6340"/>
    <w:rsid w:val="00437E71"/>
    <w:rsid w:val="0044643D"/>
    <w:rsid w:val="00484162"/>
    <w:rsid w:val="00497570"/>
    <w:rsid w:val="00531F8F"/>
    <w:rsid w:val="00545332"/>
    <w:rsid w:val="00556C6D"/>
    <w:rsid w:val="0056144A"/>
    <w:rsid w:val="00561955"/>
    <w:rsid w:val="00572C70"/>
    <w:rsid w:val="005D4E6C"/>
    <w:rsid w:val="00621DB1"/>
    <w:rsid w:val="006278D3"/>
    <w:rsid w:val="00630CFB"/>
    <w:rsid w:val="006331B7"/>
    <w:rsid w:val="0066158F"/>
    <w:rsid w:val="00671E46"/>
    <w:rsid w:val="006837F8"/>
    <w:rsid w:val="006947B9"/>
    <w:rsid w:val="006A2AF9"/>
    <w:rsid w:val="006C0C00"/>
    <w:rsid w:val="006C37C8"/>
    <w:rsid w:val="006E0F96"/>
    <w:rsid w:val="006F2795"/>
    <w:rsid w:val="00720633"/>
    <w:rsid w:val="007277EE"/>
    <w:rsid w:val="00732993"/>
    <w:rsid w:val="007532F9"/>
    <w:rsid w:val="00774B51"/>
    <w:rsid w:val="007A4940"/>
    <w:rsid w:val="007A5517"/>
    <w:rsid w:val="00804E32"/>
    <w:rsid w:val="00844962"/>
    <w:rsid w:val="00885116"/>
    <w:rsid w:val="008A1856"/>
    <w:rsid w:val="008D4304"/>
    <w:rsid w:val="008E76CC"/>
    <w:rsid w:val="008E7ADF"/>
    <w:rsid w:val="00901B56"/>
    <w:rsid w:val="009024D2"/>
    <w:rsid w:val="0090336C"/>
    <w:rsid w:val="009038D5"/>
    <w:rsid w:val="00916135"/>
    <w:rsid w:val="0093134F"/>
    <w:rsid w:val="0094367F"/>
    <w:rsid w:val="0095073F"/>
    <w:rsid w:val="009728CC"/>
    <w:rsid w:val="009D4ED9"/>
    <w:rsid w:val="00A378D9"/>
    <w:rsid w:val="00A9405E"/>
    <w:rsid w:val="00AB22D7"/>
    <w:rsid w:val="00AC677D"/>
    <w:rsid w:val="00AD59DB"/>
    <w:rsid w:val="00B054E2"/>
    <w:rsid w:val="00B57BA2"/>
    <w:rsid w:val="00B619E5"/>
    <w:rsid w:val="00B65E6E"/>
    <w:rsid w:val="00B873EB"/>
    <w:rsid w:val="00BA64DA"/>
    <w:rsid w:val="00BC0520"/>
    <w:rsid w:val="00BC436C"/>
    <w:rsid w:val="00BF0593"/>
    <w:rsid w:val="00C01DAF"/>
    <w:rsid w:val="00C11607"/>
    <w:rsid w:val="00C42418"/>
    <w:rsid w:val="00C446F1"/>
    <w:rsid w:val="00C86ADF"/>
    <w:rsid w:val="00CC025E"/>
    <w:rsid w:val="00D03964"/>
    <w:rsid w:val="00D07031"/>
    <w:rsid w:val="00D1521B"/>
    <w:rsid w:val="00D444E2"/>
    <w:rsid w:val="00D65F3C"/>
    <w:rsid w:val="00D669DE"/>
    <w:rsid w:val="00D76EBA"/>
    <w:rsid w:val="00D806A0"/>
    <w:rsid w:val="00D90F7B"/>
    <w:rsid w:val="00D93FCB"/>
    <w:rsid w:val="00DD25D0"/>
    <w:rsid w:val="00DF6DC3"/>
    <w:rsid w:val="00E61CE2"/>
    <w:rsid w:val="00E67793"/>
    <w:rsid w:val="00E7648A"/>
    <w:rsid w:val="00E83BDA"/>
    <w:rsid w:val="00ED19D3"/>
    <w:rsid w:val="00F57CE7"/>
    <w:rsid w:val="00F7186B"/>
    <w:rsid w:val="00F96B81"/>
    <w:rsid w:val="00FA4559"/>
    <w:rsid w:val="00FE74A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4F"/>
  </w:style>
  <w:style w:type="paragraph" w:styleId="Heading1">
    <w:name w:val="heading 1"/>
    <w:basedOn w:val="Normal"/>
    <w:next w:val="Normal"/>
    <w:link w:val="Heading1Char"/>
    <w:uiPriority w:val="9"/>
    <w:qFormat/>
    <w:rsid w:val="008E7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6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19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6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C36E2"/>
    <w:rPr>
      <w:color w:val="0000FF"/>
      <w:u w:val="single"/>
    </w:rPr>
  </w:style>
  <w:style w:type="character" w:customStyle="1" w:styleId="7oe">
    <w:name w:val="_7oe"/>
    <w:basedOn w:val="DefaultParagraphFont"/>
    <w:rsid w:val="006C37C8"/>
  </w:style>
  <w:style w:type="character" w:customStyle="1" w:styleId="textexposedshow">
    <w:name w:val="text_exposed_show"/>
    <w:basedOn w:val="DefaultParagraphFont"/>
    <w:rsid w:val="006C37C8"/>
  </w:style>
  <w:style w:type="character" w:customStyle="1" w:styleId="apple-converted-space">
    <w:name w:val="apple-converted-space"/>
    <w:basedOn w:val="DefaultParagraphFont"/>
    <w:rsid w:val="006C37C8"/>
  </w:style>
  <w:style w:type="paragraph" w:styleId="BalloonText">
    <w:name w:val="Balloon Text"/>
    <w:basedOn w:val="Normal"/>
    <w:link w:val="BalloonTextChar"/>
    <w:uiPriority w:val="99"/>
    <w:semiHidden/>
    <w:unhideWhenUsed/>
    <w:rsid w:val="006C3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C8"/>
    <w:rPr>
      <w:rFonts w:ascii="Tahoma" w:hAnsi="Tahoma" w:cs="Tahoma"/>
      <w:sz w:val="16"/>
      <w:szCs w:val="16"/>
    </w:rPr>
  </w:style>
  <w:style w:type="character" w:customStyle="1" w:styleId="contentbox">
    <w:name w:val="contentbox"/>
    <w:basedOn w:val="DefaultParagraphFont"/>
    <w:rsid w:val="00F7186B"/>
  </w:style>
  <w:style w:type="character" w:customStyle="1" w:styleId="oesz">
    <w:name w:val="oesz"/>
    <w:basedOn w:val="DefaultParagraphFont"/>
    <w:rsid w:val="008E7ADF"/>
  </w:style>
  <w:style w:type="character" w:customStyle="1" w:styleId="Heading1Char">
    <w:name w:val="Heading 1 Char"/>
    <w:basedOn w:val="DefaultParagraphFont"/>
    <w:link w:val="Heading1"/>
    <w:uiPriority w:val="9"/>
    <w:rsid w:val="008E76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76C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56C6D"/>
    <w:rPr>
      <w:b/>
      <w:bCs/>
    </w:rPr>
  </w:style>
  <w:style w:type="character" w:styleId="Emphasis">
    <w:name w:val="Emphasis"/>
    <w:basedOn w:val="DefaultParagraphFont"/>
    <w:uiPriority w:val="20"/>
    <w:qFormat/>
    <w:rsid w:val="00556C6D"/>
    <w:rPr>
      <w:i/>
      <w:iCs/>
    </w:rPr>
  </w:style>
  <w:style w:type="character" w:customStyle="1" w:styleId="textecatalogue">
    <w:name w:val="texte_catalogue"/>
    <w:basedOn w:val="DefaultParagraphFont"/>
    <w:rsid w:val="00335721"/>
  </w:style>
  <w:style w:type="character" w:customStyle="1" w:styleId="Heading3Char">
    <w:name w:val="Heading 3 Char"/>
    <w:basedOn w:val="DefaultParagraphFont"/>
    <w:link w:val="Heading3"/>
    <w:uiPriority w:val="9"/>
    <w:rsid w:val="0056195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947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4F"/>
  </w:style>
  <w:style w:type="paragraph" w:styleId="Heading1">
    <w:name w:val="heading 1"/>
    <w:basedOn w:val="Normal"/>
    <w:next w:val="Normal"/>
    <w:link w:val="Heading1Char"/>
    <w:uiPriority w:val="9"/>
    <w:qFormat/>
    <w:rsid w:val="008E7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E76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619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6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3C36E2"/>
    <w:rPr>
      <w:color w:val="0000FF"/>
      <w:u w:val="single"/>
    </w:rPr>
  </w:style>
  <w:style w:type="character" w:customStyle="1" w:styleId="7oe">
    <w:name w:val="_7oe"/>
    <w:basedOn w:val="DefaultParagraphFont"/>
    <w:rsid w:val="006C37C8"/>
  </w:style>
  <w:style w:type="character" w:customStyle="1" w:styleId="textexposedshow">
    <w:name w:val="text_exposed_show"/>
    <w:basedOn w:val="DefaultParagraphFont"/>
    <w:rsid w:val="006C37C8"/>
  </w:style>
  <w:style w:type="character" w:customStyle="1" w:styleId="apple-converted-space">
    <w:name w:val="apple-converted-space"/>
    <w:basedOn w:val="DefaultParagraphFont"/>
    <w:rsid w:val="006C37C8"/>
  </w:style>
  <w:style w:type="paragraph" w:styleId="BalloonText">
    <w:name w:val="Balloon Text"/>
    <w:basedOn w:val="Normal"/>
    <w:link w:val="BalloonTextChar"/>
    <w:uiPriority w:val="99"/>
    <w:semiHidden/>
    <w:unhideWhenUsed/>
    <w:rsid w:val="006C37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C8"/>
    <w:rPr>
      <w:rFonts w:ascii="Tahoma" w:hAnsi="Tahoma" w:cs="Tahoma"/>
      <w:sz w:val="16"/>
      <w:szCs w:val="16"/>
    </w:rPr>
  </w:style>
  <w:style w:type="character" w:customStyle="1" w:styleId="contentbox">
    <w:name w:val="contentbox"/>
    <w:basedOn w:val="DefaultParagraphFont"/>
    <w:rsid w:val="00F7186B"/>
  </w:style>
  <w:style w:type="character" w:customStyle="1" w:styleId="oesz">
    <w:name w:val="oesz"/>
    <w:basedOn w:val="DefaultParagraphFont"/>
    <w:rsid w:val="008E7ADF"/>
  </w:style>
  <w:style w:type="character" w:customStyle="1" w:styleId="Heading1Char">
    <w:name w:val="Heading 1 Char"/>
    <w:basedOn w:val="DefaultParagraphFont"/>
    <w:link w:val="Heading1"/>
    <w:uiPriority w:val="9"/>
    <w:rsid w:val="008E76C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E76CC"/>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556C6D"/>
    <w:rPr>
      <w:b/>
      <w:bCs/>
    </w:rPr>
  </w:style>
  <w:style w:type="character" w:styleId="Emphasis">
    <w:name w:val="Emphasis"/>
    <w:basedOn w:val="DefaultParagraphFont"/>
    <w:uiPriority w:val="20"/>
    <w:qFormat/>
    <w:rsid w:val="00556C6D"/>
    <w:rPr>
      <w:i/>
      <w:iCs/>
    </w:rPr>
  </w:style>
  <w:style w:type="character" w:customStyle="1" w:styleId="textecatalogue">
    <w:name w:val="texte_catalogue"/>
    <w:basedOn w:val="DefaultParagraphFont"/>
    <w:rsid w:val="00335721"/>
  </w:style>
  <w:style w:type="character" w:customStyle="1" w:styleId="Heading3Char">
    <w:name w:val="Heading 3 Char"/>
    <w:basedOn w:val="DefaultParagraphFont"/>
    <w:link w:val="Heading3"/>
    <w:uiPriority w:val="9"/>
    <w:rsid w:val="0056195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947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432193">
      <w:bodyDiv w:val="1"/>
      <w:marLeft w:val="0"/>
      <w:marRight w:val="0"/>
      <w:marTop w:val="0"/>
      <w:marBottom w:val="0"/>
      <w:divBdr>
        <w:top w:val="none" w:sz="0" w:space="0" w:color="auto"/>
        <w:left w:val="none" w:sz="0" w:space="0" w:color="auto"/>
        <w:bottom w:val="none" w:sz="0" w:space="0" w:color="auto"/>
        <w:right w:val="none" w:sz="0" w:space="0" w:color="auto"/>
      </w:divBdr>
      <w:divsChild>
        <w:div w:id="998966658">
          <w:marLeft w:val="0"/>
          <w:marRight w:val="0"/>
          <w:marTop w:val="0"/>
          <w:marBottom w:val="0"/>
          <w:divBdr>
            <w:top w:val="none" w:sz="0" w:space="0" w:color="auto"/>
            <w:left w:val="none" w:sz="0" w:space="0" w:color="auto"/>
            <w:bottom w:val="none" w:sz="0" w:space="0" w:color="auto"/>
            <w:right w:val="none" w:sz="0" w:space="0" w:color="auto"/>
          </w:divBdr>
          <w:divsChild>
            <w:div w:id="1900748920">
              <w:marLeft w:val="0"/>
              <w:marRight w:val="0"/>
              <w:marTop w:val="0"/>
              <w:marBottom w:val="0"/>
              <w:divBdr>
                <w:top w:val="none" w:sz="0" w:space="0" w:color="auto"/>
                <w:left w:val="none" w:sz="0" w:space="0" w:color="auto"/>
                <w:bottom w:val="none" w:sz="0" w:space="0" w:color="auto"/>
                <w:right w:val="none" w:sz="0" w:space="0" w:color="auto"/>
              </w:divBdr>
            </w:div>
          </w:divsChild>
        </w:div>
        <w:div w:id="1799493360">
          <w:marLeft w:val="0"/>
          <w:marRight w:val="0"/>
          <w:marTop w:val="0"/>
          <w:marBottom w:val="0"/>
          <w:divBdr>
            <w:top w:val="none" w:sz="0" w:space="0" w:color="auto"/>
            <w:left w:val="none" w:sz="0" w:space="0" w:color="auto"/>
            <w:bottom w:val="none" w:sz="0" w:space="0" w:color="auto"/>
            <w:right w:val="none" w:sz="0" w:space="0" w:color="auto"/>
          </w:divBdr>
          <w:divsChild>
            <w:div w:id="1708069755">
              <w:marLeft w:val="0"/>
              <w:marRight w:val="0"/>
              <w:marTop w:val="0"/>
              <w:marBottom w:val="0"/>
              <w:divBdr>
                <w:top w:val="none" w:sz="0" w:space="0" w:color="auto"/>
                <w:left w:val="none" w:sz="0" w:space="0" w:color="auto"/>
                <w:bottom w:val="none" w:sz="0" w:space="0" w:color="auto"/>
                <w:right w:val="none" w:sz="0" w:space="0" w:color="auto"/>
              </w:divBdr>
            </w:div>
          </w:divsChild>
        </w:div>
        <w:div w:id="462499637">
          <w:marLeft w:val="0"/>
          <w:marRight w:val="0"/>
          <w:marTop w:val="0"/>
          <w:marBottom w:val="0"/>
          <w:divBdr>
            <w:top w:val="none" w:sz="0" w:space="0" w:color="auto"/>
            <w:left w:val="none" w:sz="0" w:space="0" w:color="auto"/>
            <w:bottom w:val="none" w:sz="0" w:space="0" w:color="auto"/>
            <w:right w:val="none" w:sz="0" w:space="0" w:color="auto"/>
          </w:divBdr>
          <w:divsChild>
            <w:div w:id="206720957">
              <w:marLeft w:val="0"/>
              <w:marRight w:val="0"/>
              <w:marTop w:val="0"/>
              <w:marBottom w:val="0"/>
              <w:divBdr>
                <w:top w:val="none" w:sz="0" w:space="0" w:color="auto"/>
                <w:left w:val="none" w:sz="0" w:space="0" w:color="auto"/>
                <w:bottom w:val="none" w:sz="0" w:space="0" w:color="auto"/>
                <w:right w:val="none" w:sz="0" w:space="0" w:color="auto"/>
              </w:divBdr>
            </w:div>
          </w:divsChild>
        </w:div>
        <w:div w:id="200410370">
          <w:marLeft w:val="0"/>
          <w:marRight w:val="0"/>
          <w:marTop w:val="0"/>
          <w:marBottom w:val="0"/>
          <w:divBdr>
            <w:top w:val="none" w:sz="0" w:space="0" w:color="auto"/>
            <w:left w:val="none" w:sz="0" w:space="0" w:color="auto"/>
            <w:bottom w:val="none" w:sz="0" w:space="0" w:color="auto"/>
            <w:right w:val="none" w:sz="0" w:space="0" w:color="auto"/>
          </w:divBdr>
          <w:divsChild>
            <w:div w:id="381826599">
              <w:marLeft w:val="0"/>
              <w:marRight w:val="0"/>
              <w:marTop w:val="0"/>
              <w:marBottom w:val="0"/>
              <w:divBdr>
                <w:top w:val="none" w:sz="0" w:space="0" w:color="auto"/>
                <w:left w:val="none" w:sz="0" w:space="0" w:color="auto"/>
                <w:bottom w:val="none" w:sz="0" w:space="0" w:color="auto"/>
                <w:right w:val="none" w:sz="0" w:space="0" w:color="auto"/>
              </w:divBdr>
            </w:div>
          </w:divsChild>
        </w:div>
        <w:div w:id="1416318834">
          <w:marLeft w:val="0"/>
          <w:marRight w:val="0"/>
          <w:marTop w:val="0"/>
          <w:marBottom w:val="0"/>
          <w:divBdr>
            <w:top w:val="none" w:sz="0" w:space="0" w:color="auto"/>
            <w:left w:val="none" w:sz="0" w:space="0" w:color="auto"/>
            <w:bottom w:val="none" w:sz="0" w:space="0" w:color="auto"/>
            <w:right w:val="none" w:sz="0" w:space="0" w:color="auto"/>
          </w:divBdr>
          <w:divsChild>
            <w:div w:id="920334595">
              <w:marLeft w:val="0"/>
              <w:marRight w:val="0"/>
              <w:marTop w:val="0"/>
              <w:marBottom w:val="0"/>
              <w:divBdr>
                <w:top w:val="none" w:sz="0" w:space="0" w:color="auto"/>
                <w:left w:val="none" w:sz="0" w:space="0" w:color="auto"/>
                <w:bottom w:val="none" w:sz="0" w:space="0" w:color="auto"/>
                <w:right w:val="none" w:sz="0" w:space="0" w:color="auto"/>
              </w:divBdr>
            </w:div>
          </w:divsChild>
        </w:div>
        <w:div w:id="1865441024">
          <w:marLeft w:val="0"/>
          <w:marRight w:val="0"/>
          <w:marTop w:val="0"/>
          <w:marBottom w:val="0"/>
          <w:divBdr>
            <w:top w:val="none" w:sz="0" w:space="0" w:color="auto"/>
            <w:left w:val="none" w:sz="0" w:space="0" w:color="auto"/>
            <w:bottom w:val="none" w:sz="0" w:space="0" w:color="auto"/>
            <w:right w:val="none" w:sz="0" w:space="0" w:color="auto"/>
          </w:divBdr>
          <w:divsChild>
            <w:div w:id="152235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7860">
      <w:bodyDiv w:val="1"/>
      <w:marLeft w:val="0"/>
      <w:marRight w:val="0"/>
      <w:marTop w:val="0"/>
      <w:marBottom w:val="0"/>
      <w:divBdr>
        <w:top w:val="none" w:sz="0" w:space="0" w:color="auto"/>
        <w:left w:val="none" w:sz="0" w:space="0" w:color="auto"/>
        <w:bottom w:val="none" w:sz="0" w:space="0" w:color="auto"/>
        <w:right w:val="none" w:sz="0" w:space="0" w:color="auto"/>
      </w:divBdr>
      <w:divsChild>
        <w:div w:id="958873985">
          <w:marLeft w:val="0"/>
          <w:marRight w:val="0"/>
          <w:marTop w:val="0"/>
          <w:marBottom w:val="0"/>
          <w:divBdr>
            <w:top w:val="none" w:sz="0" w:space="0" w:color="auto"/>
            <w:left w:val="none" w:sz="0" w:space="0" w:color="auto"/>
            <w:bottom w:val="none" w:sz="0" w:space="0" w:color="auto"/>
            <w:right w:val="none" w:sz="0" w:space="0" w:color="auto"/>
          </w:divBdr>
          <w:divsChild>
            <w:div w:id="851723320">
              <w:marLeft w:val="0"/>
              <w:marRight w:val="0"/>
              <w:marTop w:val="0"/>
              <w:marBottom w:val="0"/>
              <w:divBdr>
                <w:top w:val="none" w:sz="0" w:space="0" w:color="auto"/>
                <w:left w:val="none" w:sz="0" w:space="0" w:color="auto"/>
                <w:bottom w:val="none" w:sz="0" w:space="0" w:color="auto"/>
                <w:right w:val="none" w:sz="0" w:space="0" w:color="auto"/>
              </w:divBdr>
            </w:div>
          </w:divsChild>
        </w:div>
        <w:div w:id="258218973">
          <w:marLeft w:val="0"/>
          <w:marRight w:val="0"/>
          <w:marTop w:val="0"/>
          <w:marBottom w:val="0"/>
          <w:divBdr>
            <w:top w:val="none" w:sz="0" w:space="0" w:color="auto"/>
            <w:left w:val="none" w:sz="0" w:space="0" w:color="auto"/>
            <w:bottom w:val="none" w:sz="0" w:space="0" w:color="auto"/>
            <w:right w:val="none" w:sz="0" w:space="0" w:color="auto"/>
          </w:divBdr>
          <w:divsChild>
            <w:div w:id="2111897780">
              <w:marLeft w:val="0"/>
              <w:marRight w:val="0"/>
              <w:marTop w:val="0"/>
              <w:marBottom w:val="0"/>
              <w:divBdr>
                <w:top w:val="none" w:sz="0" w:space="0" w:color="auto"/>
                <w:left w:val="none" w:sz="0" w:space="0" w:color="auto"/>
                <w:bottom w:val="none" w:sz="0" w:space="0" w:color="auto"/>
                <w:right w:val="none" w:sz="0" w:space="0" w:color="auto"/>
              </w:divBdr>
            </w:div>
          </w:divsChild>
        </w:div>
        <w:div w:id="505025394">
          <w:marLeft w:val="0"/>
          <w:marRight w:val="0"/>
          <w:marTop w:val="0"/>
          <w:marBottom w:val="0"/>
          <w:divBdr>
            <w:top w:val="none" w:sz="0" w:space="0" w:color="auto"/>
            <w:left w:val="none" w:sz="0" w:space="0" w:color="auto"/>
            <w:bottom w:val="none" w:sz="0" w:space="0" w:color="auto"/>
            <w:right w:val="none" w:sz="0" w:space="0" w:color="auto"/>
          </w:divBdr>
          <w:divsChild>
            <w:div w:id="1829175820">
              <w:marLeft w:val="0"/>
              <w:marRight w:val="0"/>
              <w:marTop w:val="0"/>
              <w:marBottom w:val="0"/>
              <w:divBdr>
                <w:top w:val="none" w:sz="0" w:space="0" w:color="auto"/>
                <w:left w:val="none" w:sz="0" w:space="0" w:color="auto"/>
                <w:bottom w:val="none" w:sz="0" w:space="0" w:color="auto"/>
                <w:right w:val="none" w:sz="0" w:space="0" w:color="auto"/>
              </w:divBdr>
            </w:div>
          </w:divsChild>
        </w:div>
        <w:div w:id="1639336113">
          <w:marLeft w:val="0"/>
          <w:marRight w:val="0"/>
          <w:marTop w:val="0"/>
          <w:marBottom w:val="0"/>
          <w:divBdr>
            <w:top w:val="none" w:sz="0" w:space="0" w:color="auto"/>
            <w:left w:val="none" w:sz="0" w:space="0" w:color="auto"/>
            <w:bottom w:val="none" w:sz="0" w:space="0" w:color="auto"/>
            <w:right w:val="none" w:sz="0" w:space="0" w:color="auto"/>
          </w:divBdr>
          <w:divsChild>
            <w:div w:id="399212519">
              <w:marLeft w:val="0"/>
              <w:marRight w:val="0"/>
              <w:marTop w:val="0"/>
              <w:marBottom w:val="0"/>
              <w:divBdr>
                <w:top w:val="none" w:sz="0" w:space="0" w:color="auto"/>
                <w:left w:val="none" w:sz="0" w:space="0" w:color="auto"/>
                <w:bottom w:val="none" w:sz="0" w:space="0" w:color="auto"/>
                <w:right w:val="none" w:sz="0" w:space="0" w:color="auto"/>
              </w:divBdr>
            </w:div>
          </w:divsChild>
        </w:div>
        <w:div w:id="1017731615">
          <w:marLeft w:val="0"/>
          <w:marRight w:val="0"/>
          <w:marTop w:val="0"/>
          <w:marBottom w:val="0"/>
          <w:divBdr>
            <w:top w:val="none" w:sz="0" w:space="0" w:color="auto"/>
            <w:left w:val="none" w:sz="0" w:space="0" w:color="auto"/>
            <w:bottom w:val="none" w:sz="0" w:space="0" w:color="auto"/>
            <w:right w:val="none" w:sz="0" w:space="0" w:color="auto"/>
          </w:divBdr>
          <w:divsChild>
            <w:div w:id="1302420054">
              <w:marLeft w:val="0"/>
              <w:marRight w:val="0"/>
              <w:marTop w:val="0"/>
              <w:marBottom w:val="0"/>
              <w:divBdr>
                <w:top w:val="none" w:sz="0" w:space="0" w:color="auto"/>
                <w:left w:val="none" w:sz="0" w:space="0" w:color="auto"/>
                <w:bottom w:val="none" w:sz="0" w:space="0" w:color="auto"/>
                <w:right w:val="none" w:sz="0" w:space="0" w:color="auto"/>
              </w:divBdr>
            </w:div>
          </w:divsChild>
        </w:div>
        <w:div w:id="288897134">
          <w:marLeft w:val="0"/>
          <w:marRight w:val="0"/>
          <w:marTop w:val="0"/>
          <w:marBottom w:val="0"/>
          <w:divBdr>
            <w:top w:val="none" w:sz="0" w:space="0" w:color="auto"/>
            <w:left w:val="none" w:sz="0" w:space="0" w:color="auto"/>
            <w:bottom w:val="none" w:sz="0" w:space="0" w:color="auto"/>
            <w:right w:val="none" w:sz="0" w:space="0" w:color="auto"/>
          </w:divBdr>
          <w:divsChild>
            <w:div w:id="1796557202">
              <w:marLeft w:val="0"/>
              <w:marRight w:val="0"/>
              <w:marTop w:val="0"/>
              <w:marBottom w:val="0"/>
              <w:divBdr>
                <w:top w:val="none" w:sz="0" w:space="0" w:color="auto"/>
                <w:left w:val="none" w:sz="0" w:space="0" w:color="auto"/>
                <w:bottom w:val="none" w:sz="0" w:space="0" w:color="auto"/>
                <w:right w:val="none" w:sz="0" w:space="0" w:color="auto"/>
              </w:divBdr>
            </w:div>
          </w:divsChild>
        </w:div>
        <w:div w:id="2039772952">
          <w:marLeft w:val="0"/>
          <w:marRight w:val="0"/>
          <w:marTop w:val="0"/>
          <w:marBottom w:val="0"/>
          <w:divBdr>
            <w:top w:val="none" w:sz="0" w:space="0" w:color="auto"/>
            <w:left w:val="none" w:sz="0" w:space="0" w:color="auto"/>
            <w:bottom w:val="none" w:sz="0" w:space="0" w:color="auto"/>
            <w:right w:val="none" w:sz="0" w:space="0" w:color="auto"/>
          </w:divBdr>
          <w:divsChild>
            <w:div w:id="1821725611">
              <w:marLeft w:val="0"/>
              <w:marRight w:val="0"/>
              <w:marTop w:val="0"/>
              <w:marBottom w:val="0"/>
              <w:divBdr>
                <w:top w:val="none" w:sz="0" w:space="0" w:color="auto"/>
                <w:left w:val="none" w:sz="0" w:space="0" w:color="auto"/>
                <w:bottom w:val="none" w:sz="0" w:space="0" w:color="auto"/>
                <w:right w:val="none" w:sz="0" w:space="0" w:color="auto"/>
              </w:divBdr>
            </w:div>
          </w:divsChild>
        </w:div>
        <w:div w:id="1006708416">
          <w:marLeft w:val="0"/>
          <w:marRight w:val="0"/>
          <w:marTop w:val="0"/>
          <w:marBottom w:val="0"/>
          <w:divBdr>
            <w:top w:val="none" w:sz="0" w:space="0" w:color="auto"/>
            <w:left w:val="none" w:sz="0" w:space="0" w:color="auto"/>
            <w:bottom w:val="none" w:sz="0" w:space="0" w:color="auto"/>
            <w:right w:val="none" w:sz="0" w:space="0" w:color="auto"/>
          </w:divBdr>
          <w:divsChild>
            <w:div w:id="272054995">
              <w:marLeft w:val="0"/>
              <w:marRight w:val="0"/>
              <w:marTop w:val="0"/>
              <w:marBottom w:val="0"/>
              <w:divBdr>
                <w:top w:val="none" w:sz="0" w:space="0" w:color="auto"/>
                <w:left w:val="none" w:sz="0" w:space="0" w:color="auto"/>
                <w:bottom w:val="none" w:sz="0" w:space="0" w:color="auto"/>
                <w:right w:val="none" w:sz="0" w:space="0" w:color="auto"/>
              </w:divBdr>
            </w:div>
          </w:divsChild>
        </w:div>
        <w:div w:id="2064868556">
          <w:marLeft w:val="0"/>
          <w:marRight w:val="0"/>
          <w:marTop w:val="0"/>
          <w:marBottom w:val="0"/>
          <w:divBdr>
            <w:top w:val="none" w:sz="0" w:space="0" w:color="auto"/>
            <w:left w:val="none" w:sz="0" w:space="0" w:color="auto"/>
            <w:bottom w:val="none" w:sz="0" w:space="0" w:color="auto"/>
            <w:right w:val="none" w:sz="0" w:space="0" w:color="auto"/>
          </w:divBdr>
          <w:divsChild>
            <w:div w:id="864439691">
              <w:marLeft w:val="0"/>
              <w:marRight w:val="0"/>
              <w:marTop w:val="0"/>
              <w:marBottom w:val="0"/>
              <w:divBdr>
                <w:top w:val="none" w:sz="0" w:space="0" w:color="auto"/>
                <w:left w:val="none" w:sz="0" w:space="0" w:color="auto"/>
                <w:bottom w:val="none" w:sz="0" w:space="0" w:color="auto"/>
                <w:right w:val="none" w:sz="0" w:space="0" w:color="auto"/>
              </w:divBdr>
            </w:div>
          </w:divsChild>
        </w:div>
        <w:div w:id="145362170">
          <w:marLeft w:val="0"/>
          <w:marRight w:val="0"/>
          <w:marTop w:val="0"/>
          <w:marBottom w:val="0"/>
          <w:divBdr>
            <w:top w:val="none" w:sz="0" w:space="0" w:color="auto"/>
            <w:left w:val="none" w:sz="0" w:space="0" w:color="auto"/>
            <w:bottom w:val="none" w:sz="0" w:space="0" w:color="auto"/>
            <w:right w:val="none" w:sz="0" w:space="0" w:color="auto"/>
          </w:divBdr>
          <w:divsChild>
            <w:div w:id="424691207">
              <w:marLeft w:val="0"/>
              <w:marRight w:val="0"/>
              <w:marTop w:val="0"/>
              <w:marBottom w:val="0"/>
              <w:divBdr>
                <w:top w:val="none" w:sz="0" w:space="0" w:color="auto"/>
                <w:left w:val="none" w:sz="0" w:space="0" w:color="auto"/>
                <w:bottom w:val="none" w:sz="0" w:space="0" w:color="auto"/>
                <w:right w:val="none" w:sz="0" w:space="0" w:color="auto"/>
              </w:divBdr>
            </w:div>
          </w:divsChild>
        </w:div>
        <w:div w:id="1152914072">
          <w:marLeft w:val="0"/>
          <w:marRight w:val="0"/>
          <w:marTop w:val="0"/>
          <w:marBottom w:val="0"/>
          <w:divBdr>
            <w:top w:val="none" w:sz="0" w:space="0" w:color="auto"/>
            <w:left w:val="none" w:sz="0" w:space="0" w:color="auto"/>
            <w:bottom w:val="none" w:sz="0" w:space="0" w:color="auto"/>
            <w:right w:val="none" w:sz="0" w:space="0" w:color="auto"/>
          </w:divBdr>
          <w:divsChild>
            <w:div w:id="1637300233">
              <w:marLeft w:val="0"/>
              <w:marRight w:val="0"/>
              <w:marTop w:val="0"/>
              <w:marBottom w:val="0"/>
              <w:divBdr>
                <w:top w:val="none" w:sz="0" w:space="0" w:color="auto"/>
                <w:left w:val="none" w:sz="0" w:space="0" w:color="auto"/>
                <w:bottom w:val="none" w:sz="0" w:space="0" w:color="auto"/>
                <w:right w:val="none" w:sz="0" w:space="0" w:color="auto"/>
              </w:divBdr>
            </w:div>
          </w:divsChild>
        </w:div>
        <w:div w:id="459882312">
          <w:marLeft w:val="0"/>
          <w:marRight w:val="0"/>
          <w:marTop w:val="0"/>
          <w:marBottom w:val="0"/>
          <w:divBdr>
            <w:top w:val="none" w:sz="0" w:space="0" w:color="auto"/>
            <w:left w:val="none" w:sz="0" w:space="0" w:color="auto"/>
            <w:bottom w:val="none" w:sz="0" w:space="0" w:color="auto"/>
            <w:right w:val="none" w:sz="0" w:space="0" w:color="auto"/>
          </w:divBdr>
          <w:divsChild>
            <w:div w:id="1468088856">
              <w:marLeft w:val="0"/>
              <w:marRight w:val="0"/>
              <w:marTop w:val="0"/>
              <w:marBottom w:val="0"/>
              <w:divBdr>
                <w:top w:val="none" w:sz="0" w:space="0" w:color="auto"/>
                <w:left w:val="none" w:sz="0" w:space="0" w:color="auto"/>
                <w:bottom w:val="none" w:sz="0" w:space="0" w:color="auto"/>
                <w:right w:val="none" w:sz="0" w:space="0" w:color="auto"/>
              </w:divBdr>
            </w:div>
          </w:divsChild>
        </w:div>
        <w:div w:id="1565793246">
          <w:marLeft w:val="0"/>
          <w:marRight w:val="0"/>
          <w:marTop w:val="0"/>
          <w:marBottom w:val="0"/>
          <w:divBdr>
            <w:top w:val="none" w:sz="0" w:space="0" w:color="auto"/>
            <w:left w:val="none" w:sz="0" w:space="0" w:color="auto"/>
            <w:bottom w:val="none" w:sz="0" w:space="0" w:color="auto"/>
            <w:right w:val="none" w:sz="0" w:space="0" w:color="auto"/>
          </w:divBdr>
          <w:divsChild>
            <w:div w:id="14766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0351">
      <w:bodyDiv w:val="1"/>
      <w:marLeft w:val="0"/>
      <w:marRight w:val="0"/>
      <w:marTop w:val="0"/>
      <w:marBottom w:val="0"/>
      <w:divBdr>
        <w:top w:val="none" w:sz="0" w:space="0" w:color="auto"/>
        <w:left w:val="none" w:sz="0" w:space="0" w:color="auto"/>
        <w:bottom w:val="none" w:sz="0" w:space="0" w:color="auto"/>
        <w:right w:val="none" w:sz="0" w:space="0" w:color="auto"/>
      </w:divBdr>
      <w:divsChild>
        <w:div w:id="1246261535">
          <w:marLeft w:val="0"/>
          <w:marRight w:val="0"/>
          <w:marTop w:val="0"/>
          <w:marBottom w:val="0"/>
          <w:divBdr>
            <w:top w:val="none" w:sz="0" w:space="0" w:color="auto"/>
            <w:left w:val="none" w:sz="0" w:space="0" w:color="auto"/>
            <w:bottom w:val="none" w:sz="0" w:space="0" w:color="auto"/>
            <w:right w:val="none" w:sz="0" w:space="0" w:color="auto"/>
          </w:divBdr>
          <w:divsChild>
            <w:div w:id="1780829745">
              <w:marLeft w:val="0"/>
              <w:marRight w:val="0"/>
              <w:marTop w:val="0"/>
              <w:marBottom w:val="0"/>
              <w:divBdr>
                <w:top w:val="none" w:sz="0" w:space="0" w:color="auto"/>
                <w:left w:val="none" w:sz="0" w:space="0" w:color="auto"/>
                <w:bottom w:val="none" w:sz="0" w:space="0" w:color="auto"/>
                <w:right w:val="none" w:sz="0" w:space="0" w:color="auto"/>
              </w:divBdr>
            </w:div>
          </w:divsChild>
        </w:div>
        <w:div w:id="1699620886">
          <w:marLeft w:val="0"/>
          <w:marRight w:val="0"/>
          <w:marTop w:val="0"/>
          <w:marBottom w:val="0"/>
          <w:divBdr>
            <w:top w:val="none" w:sz="0" w:space="0" w:color="auto"/>
            <w:left w:val="none" w:sz="0" w:space="0" w:color="auto"/>
            <w:bottom w:val="none" w:sz="0" w:space="0" w:color="auto"/>
            <w:right w:val="none" w:sz="0" w:space="0" w:color="auto"/>
          </w:divBdr>
          <w:divsChild>
            <w:div w:id="1466195136">
              <w:marLeft w:val="0"/>
              <w:marRight w:val="0"/>
              <w:marTop w:val="0"/>
              <w:marBottom w:val="0"/>
              <w:divBdr>
                <w:top w:val="none" w:sz="0" w:space="0" w:color="auto"/>
                <w:left w:val="none" w:sz="0" w:space="0" w:color="auto"/>
                <w:bottom w:val="none" w:sz="0" w:space="0" w:color="auto"/>
                <w:right w:val="none" w:sz="0" w:space="0" w:color="auto"/>
              </w:divBdr>
            </w:div>
          </w:divsChild>
        </w:div>
        <w:div w:id="2111656504">
          <w:marLeft w:val="0"/>
          <w:marRight w:val="0"/>
          <w:marTop w:val="0"/>
          <w:marBottom w:val="0"/>
          <w:divBdr>
            <w:top w:val="none" w:sz="0" w:space="0" w:color="auto"/>
            <w:left w:val="none" w:sz="0" w:space="0" w:color="auto"/>
            <w:bottom w:val="none" w:sz="0" w:space="0" w:color="auto"/>
            <w:right w:val="none" w:sz="0" w:space="0" w:color="auto"/>
          </w:divBdr>
          <w:divsChild>
            <w:div w:id="1607612029">
              <w:marLeft w:val="0"/>
              <w:marRight w:val="0"/>
              <w:marTop w:val="0"/>
              <w:marBottom w:val="0"/>
              <w:divBdr>
                <w:top w:val="none" w:sz="0" w:space="0" w:color="auto"/>
                <w:left w:val="none" w:sz="0" w:space="0" w:color="auto"/>
                <w:bottom w:val="none" w:sz="0" w:space="0" w:color="auto"/>
                <w:right w:val="none" w:sz="0" w:space="0" w:color="auto"/>
              </w:divBdr>
            </w:div>
          </w:divsChild>
        </w:div>
        <w:div w:id="1591961802">
          <w:marLeft w:val="0"/>
          <w:marRight w:val="0"/>
          <w:marTop w:val="0"/>
          <w:marBottom w:val="0"/>
          <w:divBdr>
            <w:top w:val="none" w:sz="0" w:space="0" w:color="auto"/>
            <w:left w:val="none" w:sz="0" w:space="0" w:color="auto"/>
            <w:bottom w:val="none" w:sz="0" w:space="0" w:color="auto"/>
            <w:right w:val="none" w:sz="0" w:space="0" w:color="auto"/>
          </w:divBdr>
          <w:divsChild>
            <w:div w:id="16256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1746">
      <w:bodyDiv w:val="1"/>
      <w:marLeft w:val="0"/>
      <w:marRight w:val="0"/>
      <w:marTop w:val="0"/>
      <w:marBottom w:val="0"/>
      <w:divBdr>
        <w:top w:val="none" w:sz="0" w:space="0" w:color="auto"/>
        <w:left w:val="none" w:sz="0" w:space="0" w:color="auto"/>
        <w:bottom w:val="none" w:sz="0" w:space="0" w:color="auto"/>
        <w:right w:val="none" w:sz="0" w:space="0" w:color="auto"/>
      </w:divBdr>
    </w:div>
    <w:div w:id="1915703394">
      <w:bodyDiv w:val="1"/>
      <w:marLeft w:val="0"/>
      <w:marRight w:val="0"/>
      <w:marTop w:val="0"/>
      <w:marBottom w:val="0"/>
      <w:divBdr>
        <w:top w:val="none" w:sz="0" w:space="0" w:color="auto"/>
        <w:left w:val="none" w:sz="0" w:space="0" w:color="auto"/>
        <w:bottom w:val="none" w:sz="0" w:space="0" w:color="auto"/>
        <w:right w:val="none" w:sz="0" w:space="0" w:color="auto"/>
      </w:divBdr>
      <w:divsChild>
        <w:div w:id="86315045">
          <w:marLeft w:val="0"/>
          <w:marRight w:val="0"/>
          <w:marTop w:val="0"/>
          <w:marBottom w:val="0"/>
          <w:divBdr>
            <w:top w:val="none" w:sz="0" w:space="0" w:color="auto"/>
            <w:left w:val="none" w:sz="0" w:space="0" w:color="auto"/>
            <w:bottom w:val="none" w:sz="0" w:space="0" w:color="auto"/>
            <w:right w:val="none" w:sz="0" w:space="0" w:color="auto"/>
          </w:divBdr>
          <w:divsChild>
            <w:div w:id="164242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file:///M:\ARTICLES\ARTICLES\www.deni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5627</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cp:revision>
  <dcterms:created xsi:type="dcterms:W3CDTF">2017-04-25T17:26:00Z</dcterms:created>
  <dcterms:modified xsi:type="dcterms:W3CDTF">2017-04-25T17:26:00Z</dcterms:modified>
</cp:coreProperties>
</file>