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E0" w:rsidRPr="005C7FF8" w:rsidRDefault="0026716C" w:rsidP="00CF71E0">
      <w:pPr>
        <w:shd w:val="clear" w:color="auto" w:fill="FFFFFF"/>
        <w:spacing w:after="0" w:line="240" w:lineRule="auto"/>
        <w:outlineLvl w:val="0"/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  <w:lang w:eastAsia="fr-FR"/>
        </w:rPr>
      </w:pPr>
      <w:bookmarkStart w:id="0" w:name="_GoBack"/>
      <w:bookmarkEnd w:id="0"/>
      <w:r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  <w:lang w:eastAsia="fr-FR"/>
        </w:rPr>
        <w:t xml:space="preserve">Prise de masse pour les </w:t>
      </w:r>
      <w:r w:rsidR="006D75FF"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  <w:lang w:eastAsia="fr-FR"/>
        </w:rPr>
        <w:t>mésomorphes</w:t>
      </w:r>
      <w:r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  <w:lang w:eastAsia="fr-FR"/>
        </w:rPr>
        <w:t xml:space="preserve"> – qualités, spécificités, points à prendre en compte.</w:t>
      </w:r>
    </w:p>
    <w:p w:rsidR="00CF71E0" w:rsidRPr="005C7FF8" w:rsidRDefault="00CF71E0" w:rsidP="00CF71E0">
      <w:pPr>
        <w:shd w:val="clear" w:color="auto" w:fill="FFFFFF"/>
        <w:spacing w:before="100" w:beforeAutospacing="1" w:after="100" w:afterAutospacing="1" w:line="240" w:lineRule="auto"/>
        <w:rPr>
          <w:rFonts w:ascii="coresansm55medium" w:eastAsia="Times New Roman" w:hAnsi="coresansm55medium" w:cs="Times New Roman"/>
          <w:color w:val="4C4C4C"/>
          <w:sz w:val="21"/>
          <w:szCs w:val="21"/>
          <w:lang w:eastAsia="fr-FR"/>
        </w:rPr>
      </w:pPr>
      <w:r w:rsidRPr="005C7FF8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  <w:lang w:eastAsia="fr-FR"/>
        </w:rPr>
        <w:t>Concepts de base pour une prise de muscl</w:t>
      </w:r>
      <w:r w:rsidR="000942CA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  <w:lang w:eastAsia="fr-FR"/>
        </w:rPr>
        <w:t>e pour un morphotype donné.</w:t>
      </w:r>
    </w:p>
    <w:p w:rsidR="00CD5E87" w:rsidRDefault="00967C25" w:rsidP="001813E5">
      <w:pPr>
        <w:pStyle w:val="NormalWeb"/>
      </w:pPr>
      <w:r>
        <w:t xml:space="preserve">Nous allons aujourd’hui aborder les </w:t>
      </w:r>
      <w:r w:rsidR="00A71537">
        <w:t xml:space="preserve">points </w:t>
      </w:r>
      <w:r>
        <w:t>d</w:t>
      </w:r>
      <w:r w:rsidR="00A71537">
        <w:t>’un</w:t>
      </w:r>
      <w:r>
        <w:t xml:space="preserve"> morphotype particulier – l</w:t>
      </w:r>
      <w:r w:rsidR="006D75FF">
        <w:t>e mésomorphe</w:t>
      </w:r>
      <w:r w:rsidR="005228F7">
        <w:t> ;</w:t>
      </w:r>
      <w:r>
        <w:t xml:space="preserve"> les spécificités de ce type corporel, </w:t>
      </w:r>
      <w:r w:rsidR="005228F7">
        <w:t>son a</w:t>
      </w:r>
      <w:r>
        <w:t xml:space="preserve">limentation, </w:t>
      </w:r>
      <w:r w:rsidR="005228F7">
        <w:t>s</w:t>
      </w:r>
      <w:r>
        <w:t xml:space="preserve">es entrainements et les points à prendre en compte pour progresser dans la bonne direction et </w:t>
      </w:r>
      <w:r w:rsidR="005228F7">
        <w:t xml:space="preserve">pour </w:t>
      </w:r>
      <w:r>
        <w:t xml:space="preserve">prendre les bonnes décisions </w:t>
      </w:r>
      <w:r w:rsidR="007B429C">
        <w:t>destiné</w:t>
      </w:r>
      <w:r w:rsidR="00403453">
        <w:t>e</w:t>
      </w:r>
      <w:r w:rsidR="007B429C">
        <w:t>s</w:t>
      </w:r>
      <w:r w:rsidR="005228F7">
        <w:t xml:space="preserve"> à </w:t>
      </w:r>
      <w:r>
        <w:t xml:space="preserve">l’évolution correcte et constante. </w:t>
      </w:r>
    </w:p>
    <w:p w:rsidR="002A3340" w:rsidRDefault="00AB537B" w:rsidP="002A3340">
      <w:pPr>
        <w:pStyle w:val="chapeau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49F3B6" wp14:editId="15176396">
            <wp:simplePos x="0" y="0"/>
            <wp:positionH relativeFrom="column">
              <wp:posOffset>-3810</wp:posOffset>
            </wp:positionH>
            <wp:positionV relativeFrom="paragraph">
              <wp:posOffset>3528695</wp:posOffset>
            </wp:positionV>
            <wp:extent cx="3502025" cy="3429000"/>
            <wp:effectExtent l="0" t="0" r="3175" b="0"/>
            <wp:wrapTight wrapText="bothSides">
              <wp:wrapPolygon edited="0">
                <wp:start x="0" y="0"/>
                <wp:lineTo x="0" y="21480"/>
                <wp:lineTo x="21502" y="21480"/>
                <wp:lineTo x="21502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qdefault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8" r="11698"/>
                    <a:stretch/>
                  </pic:blipFill>
                  <pic:spPr bwMode="auto">
                    <a:xfrm>
                      <a:off x="0" y="0"/>
                      <a:ext cx="3502025" cy="342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A03">
        <w:rPr>
          <w:noProof/>
        </w:rPr>
        <w:drawing>
          <wp:anchor distT="0" distB="0" distL="114300" distR="114300" simplePos="0" relativeHeight="251658240" behindDoc="1" locked="0" layoutInCell="1" allowOverlap="1" wp14:anchorId="73CDABF3" wp14:editId="344A812A">
            <wp:simplePos x="0" y="0"/>
            <wp:positionH relativeFrom="column">
              <wp:posOffset>-1905</wp:posOffset>
            </wp:positionH>
            <wp:positionV relativeFrom="paragraph">
              <wp:posOffset>-635</wp:posOffset>
            </wp:positionV>
            <wp:extent cx="4004945" cy="2962275"/>
            <wp:effectExtent l="0" t="0" r="0" b="9525"/>
            <wp:wrapTight wrapText="bothSides">
              <wp:wrapPolygon edited="0">
                <wp:start x="0" y="0"/>
                <wp:lineTo x="0" y="21531"/>
                <wp:lineTo x="21473" y="21531"/>
                <wp:lineTo x="21473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phologi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94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037">
        <w:t xml:space="preserve">Le type </w:t>
      </w:r>
      <w:r w:rsidR="004E285D">
        <w:t xml:space="preserve">mésomorphe </w:t>
      </w:r>
      <w:r w:rsidR="00826037">
        <w:t xml:space="preserve">est </w:t>
      </w:r>
      <w:r w:rsidR="00CD5E87">
        <w:t xml:space="preserve">une personne de nature </w:t>
      </w:r>
      <w:r w:rsidR="0049551B">
        <w:t xml:space="preserve">active. Il prend facilement du poids avec une bonne diète et entrainements, </w:t>
      </w:r>
      <w:r w:rsidR="00D178E4">
        <w:t xml:space="preserve">il est énergétique, </w:t>
      </w:r>
      <w:r w:rsidR="0049551B">
        <w:t xml:space="preserve">a un rythme cardiaque plutôt lent, </w:t>
      </w:r>
      <w:r w:rsidR="00BF1BC2">
        <w:t xml:space="preserve">a les épaules aussi larges que le bassin, il est de </w:t>
      </w:r>
      <w:r w:rsidR="00BF1BC2" w:rsidRPr="00BF1BC2">
        <w:t xml:space="preserve">nature athlétique, a souvent une bonne base de masse musculaire avant même de commencer la musculation, son corps se développe </w:t>
      </w:r>
      <w:r w:rsidR="00457B19">
        <w:t xml:space="preserve">très </w:t>
      </w:r>
      <w:r w:rsidR="00BF1BC2" w:rsidRPr="00BF1BC2">
        <w:t>facilement</w:t>
      </w:r>
      <w:r w:rsidR="00457B19">
        <w:t xml:space="preserve"> – musculairement parlant</w:t>
      </w:r>
      <w:r w:rsidR="00BF1BC2" w:rsidRPr="00BF1BC2">
        <w:t>. Le mésomorphe est le plus chanceux des morphotypes car il est prédisposé à développer facilement la masse musculaire</w:t>
      </w:r>
      <w:r w:rsidR="0025316C">
        <w:t>, en utilisant une alimentation adaptée, et finalement avec des entrainements à base d’exercices de base</w:t>
      </w:r>
      <w:r w:rsidR="00C1372D">
        <w:t xml:space="preserve"> – </w:t>
      </w:r>
      <w:r w:rsidR="00457B19">
        <w:t xml:space="preserve">son </w:t>
      </w:r>
      <w:r w:rsidR="00C1372D">
        <w:t xml:space="preserve">organisme </w:t>
      </w:r>
      <w:r w:rsidR="00C1372D" w:rsidRPr="00C1372D">
        <w:t>converti</w:t>
      </w:r>
      <w:r w:rsidR="00C1372D">
        <w:t>t facilement</w:t>
      </w:r>
      <w:r w:rsidR="00C1372D" w:rsidRPr="00C1372D">
        <w:t xml:space="preserve"> les protéines alimentaires en protéines musculaires</w:t>
      </w:r>
      <w:r w:rsidR="00C1372D">
        <w:t>, donc il profite pleinement d</w:t>
      </w:r>
      <w:r w:rsidR="00457B19">
        <w:t xml:space="preserve">’une </w:t>
      </w:r>
      <w:r w:rsidR="00C1372D" w:rsidRPr="00C1372D">
        <w:t>alimentation</w:t>
      </w:r>
      <w:r w:rsidR="00C1372D">
        <w:t xml:space="preserve"> bien conçue</w:t>
      </w:r>
      <w:r w:rsidR="00457B19">
        <w:t xml:space="preserve"> et appliquée</w:t>
      </w:r>
      <w:r w:rsidR="00C1372D" w:rsidRPr="00C1372D">
        <w:t>.</w:t>
      </w:r>
      <w:r w:rsidR="00C1372D">
        <w:t xml:space="preserve"> De plus </w:t>
      </w:r>
      <w:r w:rsidR="00C1372D" w:rsidRPr="00C1372D">
        <w:t xml:space="preserve">les mésomorphes n’ont pas de problèmes pour se constituer une réserve de glycogène dans les muscles, </w:t>
      </w:r>
      <w:r w:rsidR="00C1372D">
        <w:t xml:space="preserve">et </w:t>
      </w:r>
      <w:r w:rsidR="002A3340">
        <w:t xml:space="preserve">le </w:t>
      </w:r>
      <w:r w:rsidR="00C1372D" w:rsidRPr="00C1372D">
        <w:t xml:space="preserve">sport optimise </w:t>
      </w:r>
      <w:r w:rsidR="00C1372D">
        <w:t>l</w:t>
      </w:r>
      <w:r w:rsidR="00C1372D" w:rsidRPr="00C1372D">
        <w:t>eur métabolisme</w:t>
      </w:r>
      <w:r w:rsidR="002A3340">
        <w:t xml:space="preserve"> - il</w:t>
      </w:r>
      <w:r w:rsidR="00457B19">
        <w:t>s</w:t>
      </w:r>
      <w:r w:rsidR="002A3340">
        <w:t xml:space="preserve"> peu</w:t>
      </w:r>
      <w:r w:rsidR="00457B19">
        <w:t>ven</w:t>
      </w:r>
      <w:r w:rsidR="002A3340">
        <w:t>t manger beaucoup sans prendre de gras, peu</w:t>
      </w:r>
      <w:r w:rsidR="00457B19">
        <w:t>ven</w:t>
      </w:r>
      <w:r w:rsidR="002A3340">
        <w:t xml:space="preserve">t avoir des grosses séances d’entraînement </w:t>
      </w:r>
      <w:r w:rsidR="00457B19">
        <w:t xml:space="preserve">et récupérer </w:t>
      </w:r>
      <w:r>
        <w:t>rapidement,</w:t>
      </w:r>
      <w:r w:rsidR="00457B19">
        <w:t xml:space="preserve"> </w:t>
      </w:r>
      <w:r w:rsidR="002A3340">
        <w:t>contrôle</w:t>
      </w:r>
      <w:r w:rsidR="00457B19">
        <w:t>nt</w:t>
      </w:r>
      <w:r w:rsidR="002A3340">
        <w:t xml:space="preserve"> </w:t>
      </w:r>
      <w:r w:rsidR="00457B19">
        <w:t xml:space="preserve">leur </w:t>
      </w:r>
      <w:r w:rsidR="002A3340">
        <w:t>poids facilement.</w:t>
      </w:r>
    </w:p>
    <w:p w:rsidR="001941A2" w:rsidRDefault="00F97277" w:rsidP="001941A2">
      <w:pPr>
        <w:pStyle w:val="NormalWeb"/>
      </w:pPr>
      <w:r>
        <w:t>C’est le morphotype idéal pour les bodybuilders</w:t>
      </w:r>
      <w:r w:rsidR="003E62A6">
        <w:t xml:space="preserve"> </w:t>
      </w:r>
      <w:r w:rsidR="00C54667">
        <w:t>–</w:t>
      </w:r>
      <w:r w:rsidR="003E62A6">
        <w:t xml:space="preserve"> </w:t>
      </w:r>
      <w:r w:rsidR="00C54667">
        <w:t xml:space="preserve">cependant </w:t>
      </w:r>
      <w:r w:rsidR="003E62A6">
        <w:t xml:space="preserve">seulement 10-15 % des gens ont des traits physiques mésomorphes. Le gros des sportifs professionnels, </w:t>
      </w:r>
      <w:r w:rsidR="003E62A6">
        <w:lastRenderedPageBreak/>
        <w:t>de bodybuilders, de mannequins fitness et des stars hollywoodiennes appartiennent à ce type</w:t>
      </w:r>
      <w:r w:rsidR="00C1372D">
        <w:t xml:space="preserve"> morphologique</w:t>
      </w:r>
      <w:r w:rsidR="003E62A6">
        <w:t>.</w:t>
      </w:r>
      <w:r w:rsidR="001941A2">
        <w:t xml:space="preserve"> Parmi les points négatifs, le mésomorphe doit travailler sa souplesse (pour </w:t>
      </w:r>
      <w:r w:rsidR="00881E52">
        <w:t>certains</w:t>
      </w:r>
      <w:r w:rsidR="001941A2">
        <w:t xml:space="preserve"> exercices particuliers </w:t>
      </w:r>
      <w:r w:rsidR="00881E52">
        <w:t>nécessitant</w:t>
      </w:r>
      <w:r w:rsidR="001941A2">
        <w:t xml:space="preserve"> une souplesse accrue des articulations) et son élasticité musculaire, il leur est fortement conseillé la pratique du stretching</w:t>
      </w:r>
      <w:r w:rsidR="00BE3356">
        <w:t> ; sans une bonne alimentation il n’évolue pas</w:t>
      </w:r>
      <w:r w:rsidR="001941A2">
        <w:t>.</w:t>
      </w:r>
    </w:p>
    <w:p w:rsidR="00D517A1" w:rsidRDefault="00D517A1" w:rsidP="00D517A1">
      <w:pPr>
        <w:pStyle w:val="NormalWeb"/>
      </w:pPr>
      <w:r>
        <w:t xml:space="preserve">Physiquement – et visuellement – on peut facilement reconnaitre ce morphotype de par les caractéristiques suivantes : </w:t>
      </w:r>
    </w:p>
    <w:p w:rsidR="00826BBB" w:rsidRDefault="00826BBB" w:rsidP="00826BBB">
      <w:pPr>
        <w:pStyle w:val="NormalWeb"/>
        <w:spacing w:before="0" w:beforeAutospacing="0" w:after="0" w:afterAutospacing="0"/>
      </w:pPr>
      <w:r>
        <w:t xml:space="preserve">- </w:t>
      </w:r>
      <w:r w:rsidR="00A14DE3">
        <w:t>Il est m</w:t>
      </w:r>
      <w:r w:rsidRPr="004D3C01">
        <w:rPr>
          <w:rStyle w:val="Strong"/>
          <w:b w:val="0"/>
        </w:rPr>
        <w:t>usclé naturellement</w:t>
      </w:r>
      <w:r>
        <w:t xml:space="preserve">, plus </w:t>
      </w:r>
      <w:r w:rsidR="004D3C01">
        <w:t xml:space="preserve">musclé et </w:t>
      </w:r>
      <w:r>
        <w:t xml:space="preserve">fort que la </w:t>
      </w:r>
      <w:r w:rsidR="00A14DE3">
        <w:t xml:space="preserve">moyenne </w:t>
      </w:r>
      <w:r>
        <w:br/>
        <w:t xml:space="preserve">- Visage </w:t>
      </w:r>
      <w:r w:rsidR="00A14DE3">
        <w:t xml:space="preserve">carré </w:t>
      </w:r>
      <w:r>
        <w:br/>
        <w:t xml:space="preserve">- Epaules </w:t>
      </w:r>
      <w:r w:rsidR="00A14DE3">
        <w:t xml:space="preserve">larges </w:t>
      </w:r>
      <w:r>
        <w:br/>
        <w:t xml:space="preserve">- </w:t>
      </w:r>
      <w:r w:rsidR="005E6A2F">
        <w:t>Corps en X -b</w:t>
      </w:r>
      <w:r>
        <w:t xml:space="preserve">uste en </w:t>
      </w:r>
      <w:r w:rsidR="005E6A2F">
        <w:t>‘</w:t>
      </w:r>
      <w:r>
        <w:t>V</w:t>
      </w:r>
      <w:r w:rsidR="005E6A2F">
        <w:t>’</w:t>
      </w:r>
      <w:r>
        <w:t xml:space="preserve"> </w:t>
      </w:r>
      <w:r>
        <w:br/>
        <w:t xml:space="preserve">- Membres </w:t>
      </w:r>
      <w:r w:rsidR="00A14DE3">
        <w:t xml:space="preserve">longs </w:t>
      </w:r>
      <w:r>
        <w:br/>
        <w:t>- Ossature et articulations solides (poignets et chevilles épais</w:t>
      </w:r>
      <w:r w:rsidR="00A14DE3">
        <w:t xml:space="preserve">) </w:t>
      </w:r>
      <w:r>
        <w:br/>
        <w:t xml:space="preserve">- Des facilités pour grossir ou </w:t>
      </w:r>
      <w:r w:rsidR="00A14DE3">
        <w:t xml:space="preserve">maigrir </w:t>
      </w:r>
      <w:r>
        <w:br/>
        <w:t xml:space="preserve">- Peu souple </w:t>
      </w:r>
    </w:p>
    <w:p w:rsidR="001941A2" w:rsidRDefault="00826BBB" w:rsidP="00826BBB">
      <w:pPr>
        <w:pStyle w:val="NormalWeb"/>
        <w:spacing w:before="0" w:beforeAutospacing="0" w:after="0" w:afterAutospacing="0"/>
      </w:pPr>
      <w:r>
        <w:t>- Métabolisme moyen</w:t>
      </w:r>
    </w:p>
    <w:p w:rsidR="00665F81" w:rsidRDefault="00665F81" w:rsidP="008F5D91">
      <w:pPr>
        <w:pStyle w:val="NormalWeb"/>
        <w:spacing w:before="0" w:beforeAutospacing="0" w:after="0" w:afterAutospacing="0"/>
      </w:pPr>
    </w:p>
    <w:p w:rsidR="00F86720" w:rsidRDefault="00C20A15" w:rsidP="008F5D91">
      <w:pPr>
        <w:pStyle w:val="NormalWeb"/>
        <w:spacing w:before="0" w:beforeAutospacing="0" w:after="0" w:afterAutospacing="0"/>
      </w:pPr>
      <w:r>
        <w:t xml:space="preserve">Dans le cas où les personnes ayant le morphotype </w:t>
      </w:r>
      <w:r w:rsidR="00BD20CF">
        <w:t>mésomorphe</w:t>
      </w:r>
      <w:r w:rsidR="003C48C9">
        <w:t xml:space="preserve"> </w:t>
      </w:r>
      <w:r>
        <w:t xml:space="preserve">décident de faire de la musculation et souhaitent prendre du poids, </w:t>
      </w:r>
      <w:r w:rsidR="00250BA7">
        <w:t xml:space="preserve">voici les règles à suivre dans les entrainements et l’alimentation. </w:t>
      </w:r>
    </w:p>
    <w:p w:rsidR="00665F81" w:rsidRDefault="00665F81" w:rsidP="008F5D91">
      <w:pPr>
        <w:pStyle w:val="NormalWeb"/>
        <w:spacing w:before="0" w:beforeAutospacing="0" w:after="0" w:afterAutospacing="0"/>
      </w:pPr>
    </w:p>
    <w:p w:rsidR="00F86720" w:rsidRDefault="00F86720" w:rsidP="008F5D91">
      <w:pPr>
        <w:pStyle w:val="NormalWeb"/>
        <w:spacing w:before="0" w:beforeAutospacing="0" w:after="0" w:afterAutospacing="0"/>
      </w:pPr>
    </w:p>
    <w:p w:rsidR="00F86720" w:rsidRPr="00B862F7" w:rsidRDefault="00E71AED" w:rsidP="008F5D91">
      <w:pPr>
        <w:pStyle w:val="NormalWeb"/>
        <w:spacing w:before="0" w:beforeAutospacing="0" w:after="0" w:afterAutospacing="0"/>
        <w:rPr>
          <w:b/>
        </w:rPr>
      </w:pPr>
      <w:r w:rsidRPr="00B862F7">
        <w:rPr>
          <w:b/>
        </w:rPr>
        <w:t>Alimentation :</w:t>
      </w:r>
    </w:p>
    <w:p w:rsidR="00065B52" w:rsidRDefault="00784546" w:rsidP="00065B52">
      <w:pPr>
        <w:pStyle w:val="NormalWeb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A24FFAA" wp14:editId="3870F998">
            <wp:simplePos x="0" y="0"/>
            <wp:positionH relativeFrom="column">
              <wp:posOffset>-50800</wp:posOffset>
            </wp:positionH>
            <wp:positionV relativeFrom="paragraph">
              <wp:posOffset>481965</wp:posOffset>
            </wp:positionV>
            <wp:extent cx="3990975" cy="4114800"/>
            <wp:effectExtent l="0" t="0" r="9525" b="0"/>
            <wp:wrapTight wrapText="bothSides">
              <wp:wrapPolygon edited="0">
                <wp:start x="0" y="0"/>
                <wp:lineTo x="0" y="21500"/>
                <wp:lineTo x="21548" y="21500"/>
                <wp:lineTo x="21548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ry-scott-bi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688">
        <w:t xml:space="preserve">Les avantages d’un mésomorphe </w:t>
      </w:r>
      <w:r w:rsidR="00A14DE3">
        <w:t xml:space="preserve">– il </w:t>
      </w:r>
      <w:r w:rsidR="00FE0688">
        <w:t xml:space="preserve">n’a pas besoin d’un régime strict - comme un endomorphe ou un ectomorphe ; il faut qu’il s’alimente de façon saine et équilibrée, ce qui a déjà un effet positif sur </w:t>
      </w:r>
      <w:r w:rsidR="00A14DE3">
        <w:t>s</w:t>
      </w:r>
      <w:r w:rsidR="00FE0688">
        <w:t>a santé en général</w:t>
      </w:r>
      <w:r w:rsidR="00A14DE3">
        <w:t xml:space="preserve"> et sur son physique en particulier</w:t>
      </w:r>
      <w:r w:rsidR="00FE0688">
        <w:t>.</w:t>
      </w:r>
      <w:r w:rsidR="00065B52">
        <w:t xml:space="preserve"> Il a également une grande facilité à prendre de la masse, ou à sécher, et c’est juste la modulation de son alimentation qui le détermine.</w:t>
      </w:r>
      <w:r w:rsidR="00D67DCD">
        <w:t xml:space="preserve"> U</w:t>
      </w:r>
      <w:r w:rsidR="00065B52">
        <w:t xml:space="preserve">ne nutrition équilibrée avec un </w:t>
      </w:r>
      <w:r w:rsidR="00D67DCD">
        <w:t xml:space="preserve">apport en protéines, glucides et lipides </w:t>
      </w:r>
      <w:r w:rsidR="00065B52">
        <w:t>adapté</w:t>
      </w:r>
      <w:r w:rsidR="00A14DE3">
        <w:t>s</w:t>
      </w:r>
      <w:r w:rsidR="00065B52">
        <w:t xml:space="preserve"> lui permet un développement </w:t>
      </w:r>
      <w:r w:rsidR="00D67DCD">
        <w:t xml:space="preserve">musculaire </w:t>
      </w:r>
      <w:r w:rsidR="00F8312C">
        <w:t xml:space="preserve">rapide et </w:t>
      </w:r>
      <w:r w:rsidR="00065B52">
        <w:t xml:space="preserve">efficace. </w:t>
      </w:r>
      <w:r w:rsidR="00D67DCD">
        <w:t>Il faut prendre en compte qu’il absorbe et assimile très bien les protéines et que l’excès glucidique lui fait prendre du gras assez facilement</w:t>
      </w:r>
      <w:r w:rsidR="00770F3C">
        <w:t>, autrement il peut manger de tout</w:t>
      </w:r>
      <w:r w:rsidR="00D67DCD">
        <w:t xml:space="preserve">. </w:t>
      </w:r>
      <w:r w:rsidR="002A1899">
        <w:t xml:space="preserve">Avec un plan alimentaire comprenant des repas toutes les 3 heures, riche en protéines en </w:t>
      </w:r>
      <w:r w:rsidR="002A1899">
        <w:lastRenderedPageBreak/>
        <w:t xml:space="preserve">en lipides, modéré en glucides, un mésomorphe progressera rapidement et aura en définitive un physique carré, musclé et puissant, tout en restant harmonieux. </w:t>
      </w:r>
    </w:p>
    <w:p w:rsidR="00960EF4" w:rsidRDefault="00960EF4" w:rsidP="00065B52">
      <w:pPr>
        <w:pStyle w:val="NormalWeb"/>
      </w:pPr>
      <w:r>
        <w:t xml:space="preserve">Les mésomorphes doivent éviter les </w:t>
      </w:r>
      <w:proofErr w:type="spellStart"/>
      <w:r>
        <w:t>gainers</w:t>
      </w:r>
      <w:proofErr w:type="spellEnd"/>
      <w:r>
        <w:t xml:space="preserve"> – à part en post entrainement – et doivent privilégier les protéines pures (</w:t>
      </w:r>
      <w:proofErr w:type="spellStart"/>
      <w:r>
        <w:t>Whey</w:t>
      </w:r>
      <w:proofErr w:type="spellEnd"/>
      <w:r>
        <w:t xml:space="preserve">, Isolat, Caséine), des acides aminés </w:t>
      </w:r>
      <w:r w:rsidR="00065B52">
        <w:t>et l</w:t>
      </w:r>
      <w:r>
        <w:t xml:space="preserve">es acides gras </w:t>
      </w:r>
      <w:r w:rsidR="00C31DC1">
        <w:t>essentiels tels les O</w:t>
      </w:r>
      <w:r>
        <w:t xml:space="preserve">mega </w:t>
      </w:r>
      <w:r w:rsidR="00C31DC1">
        <w:t>et les CLA</w:t>
      </w:r>
      <w:r>
        <w:t>, combinés avec le calcium et le zinc</w:t>
      </w:r>
      <w:r w:rsidR="00C31DC1">
        <w:t xml:space="preserve"> pour </w:t>
      </w:r>
      <w:r>
        <w:t>a</w:t>
      </w:r>
      <w:r w:rsidR="00065B52">
        <w:t>méliore</w:t>
      </w:r>
      <w:r w:rsidR="00C31DC1">
        <w:t>r</w:t>
      </w:r>
      <w:r w:rsidR="00065B52">
        <w:t xml:space="preserve"> le métabolisme des graisses</w:t>
      </w:r>
      <w:r>
        <w:t>.</w:t>
      </w:r>
    </w:p>
    <w:p w:rsidR="00E71AED" w:rsidRDefault="004A05CE" w:rsidP="008F5D91">
      <w:pPr>
        <w:pStyle w:val="NormalWeb"/>
        <w:spacing w:before="0" w:beforeAutospacing="0" w:after="0" w:afterAutospacing="0"/>
      </w:pPr>
      <w:r w:rsidRPr="004A05CE">
        <w:rPr>
          <w:b/>
        </w:rPr>
        <w:t>Entrainement</w:t>
      </w:r>
      <w:r>
        <w:t> :</w:t>
      </w:r>
    </w:p>
    <w:p w:rsidR="008F7DD4" w:rsidRDefault="00DB065C" w:rsidP="008F7DD4">
      <w:pPr>
        <w:pStyle w:val="NormalWeb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50C38FB" wp14:editId="50F2D71D">
            <wp:simplePos x="0" y="0"/>
            <wp:positionH relativeFrom="column">
              <wp:posOffset>-3175</wp:posOffset>
            </wp:positionH>
            <wp:positionV relativeFrom="paragraph">
              <wp:posOffset>1263015</wp:posOffset>
            </wp:positionV>
            <wp:extent cx="4338955" cy="3336925"/>
            <wp:effectExtent l="0" t="0" r="4445" b="0"/>
            <wp:wrapTight wrapText="bothSides">
              <wp:wrapPolygon edited="0">
                <wp:start x="0" y="0"/>
                <wp:lineTo x="0" y="21456"/>
                <wp:lineTo x="21527" y="21456"/>
                <wp:lineTo x="21527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ttlebells-entrainement-workout-comment-travailler-avec-kettlebell-femme-musculation-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5" r="5698"/>
                    <a:stretch/>
                  </pic:blipFill>
                  <pic:spPr bwMode="auto">
                    <a:xfrm>
                      <a:off x="0" y="0"/>
                      <a:ext cx="4338955" cy="333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97B">
        <w:t xml:space="preserve">En raison des particularités du métabolisme, tout exercice est efficace pour le mésomorphe. Il n’aura aucune difficulté avec la prise de masse musculaire, </w:t>
      </w:r>
      <w:r w:rsidR="003A60A1">
        <w:t xml:space="preserve">ni également avec </w:t>
      </w:r>
      <w:r w:rsidR="0078497B">
        <w:t xml:space="preserve">la sèche. </w:t>
      </w:r>
      <w:r w:rsidR="00175942">
        <w:t>Le mésomorphe p</w:t>
      </w:r>
      <w:r w:rsidR="008F7DD4">
        <w:t>eut encaisser un gros volume d'entraînement</w:t>
      </w:r>
      <w:r w:rsidR="00FF4542">
        <w:t xml:space="preserve"> – et des fréquences élevées d’entrainements</w:t>
      </w:r>
      <w:r w:rsidR="00175942">
        <w:t xml:space="preserve">, même </w:t>
      </w:r>
      <w:r w:rsidR="00117638">
        <w:t xml:space="preserve">de l’entrainement </w:t>
      </w:r>
      <w:r w:rsidR="008F7DD4">
        <w:t>lourd</w:t>
      </w:r>
      <w:r w:rsidR="00117638">
        <w:t>,</w:t>
      </w:r>
      <w:r w:rsidR="008F7DD4">
        <w:t xml:space="preserve"> pour </w:t>
      </w:r>
      <w:r w:rsidR="008F7DD4" w:rsidRPr="00117638">
        <w:rPr>
          <w:rStyle w:val="Strong"/>
          <w:b w:val="0"/>
        </w:rPr>
        <w:t>prendre rapidement de la masse musculaire</w:t>
      </w:r>
      <w:r w:rsidR="00702B62" w:rsidRPr="00117638">
        <w:rPr>
          <w:rStyle w:val="Strong"/>
          <w:b w:val="0"/>
        </w:rPr>
        <w:t>.</w:t>
      </w:r>
      <w:r w:rsidR="00702B62">
        <w:rPr>
          <w:rStyle w:val="Strong"/>
        </w:rPr>
        <w:t xml:space="preserve"> </w:t>
      </w:r>
      <w:r w:rsidR="00FF4542" w:rsidRPr="00FF4542">
        <w:rPr>
          <w:rStyle w:val="Strong"/>
          <w:b w:val="0"/>
        </w:rPr>
        <w:t>Cependant même un</w:t>
      </w:r>
      <w:r w:rsidR="00702B62" w:rsidRPr="00FF4542">
        <w:rPr>
          <w:rStyle w:val="Strong"/>
          <w:b w:val="0"/>
        </w:rPr>
        <w:t xml:space="preserve"> faible volume d’entrainement lui permet de progresser rapidement. Grâce aux</w:t>
      </w:r>
      <w:r w:rsidR="00702B62">
        <w:rPr>
          <w:rStyle w:val="Strong"/>
        </w:rPr>
        <w:t xml:space="preserve"> </w:t>
      </w:r>
      <w:r w:rsidR="008F7DD4">
        <w:t xml:space="preserve">articulations </w:t>
      </w:r>
      <w:r w:rsidR="00FF4542">
        <w:t xml:space="preserve">solides </w:t>
      </w:r>
      <w:r w:rsidR="00702B62">
        <w:t xml:space="preserve">il peut </w:t>
      </w:r>
      <w:r w:rsidR="008F7DD4">
        <w:t xml:space="preserve">soulever </w:t>
      </w:r>
      <w:r w:rsidR="00702B62">
        <w:t xml:space="preserve">des poids </w:t>
      </w:r>
      <w:r w:rsidR="008F7DD4">
        <w:t>lourd</w:t>
      </w:r>
      <w:r w:rsidR="00702B62">
        <w:t>s</w:t>
      </w:r>
      <w:r w:rsidR="008F7DD4">
        <w:t xml:space="preserve"> sans gros risques de blessures. </w:t>
      </w:r>
      <w:r w:rsidR="008F7DD4">
        <w:br/>
      </w:r>
      <w:r w:rsidR="005C5B5B">
        <w:t xml:space="preserve">Cependant les entrainements les plus efficaces </w:t>
      </w:r>
      <w:r w:rsidR="00CF22CD">
        <w:t xml:space="preserve">pour lui </w:t>
      </w:r>
      <w:r w:rsidR="005C5B5B">
        <w:t xml:space="preserve">sont </w:t>
      </w:r>
      <w:r w:rsidR="00543FAB">
        <w:t>les entrainements</w:t>
      </w:r>
      <w:r w:rsidR="005C5B5B">
        <w:t xml:space="preserve"> courts et lourd</w:t>
      </w:r>
      <w:r w:rsidR="00543FAB">
        <w:t>s</w:t>
      </w:r>
      <w:r w:rsidR="005C5B5B">
        <w:t xml:space="preserve"> – la majorité de ses fibres musculaires sont rapides</w:t>
      </w:r>
      <w:r w:rsidR="00386162">
        <w:t xml:space="preserve"> - </w:t>
      </w:r>
      <w:r w:rsidR="008F7DD4">
        <w:t xml:space="preserve">le mésomorphe est un sprinter et non un marathonien. </w:t>
      </w:r>
      <w:r w:rsidR="00386162">
        <w:t xml:space="preserve">Il faut s’entrainer avec peu de </w:t>
      </w:r>
      <w:r w:rsidR="008F7DD4">
        <w:t xml:space="preserve">répétitions (de 4 à </w:t>
      </w:r>
      <w:r w:rsidR="00386162">
        <w:t>10</w:t>
      </w:r>
      <w:r w:rsidR="008F7DD4">
        <w:t xml:space="preserve">), </w:t>
      </w:r>
      <w:r w:rsidR="00386162">
        <w:t xml:space="preserve">mais </w:t>
      </w:r>
      <w:r w:rsidR="008F7DD4">
        <w:t xml:space="preserve">avec </w:t>
      </w:r>
      <w:r w:rsidR="00386162">
        <w:t xml:space="preserve">des </w:t>
      </w:r>
      <w:r w:rsidR="008F7DD4">
        <w:t>poids</w:t>
      </w:r>
      <w:r w:rsidR="00386162">
        <w:t xml:space="preserve"> très lourds, 80-90% du maximum.</w:t>
      </w:r>
      <w:r w:rsidR="00CF22CD">
        <w:t xml:space="preserve"> Sans oublier de bien respecter les temps de repos et récupération, car le lourd sollicite énormément non seulement les muscles, les tendons et le squelette, mais également le système nerveux.</w:t>
      </w:r>
    </w:p>
    <w:p w:rsidR="00826037" w:rsidRDefault="000F2F0C" w:rsidP="001813E5">
      <w:pPr>
        <w:pStyle w:val="NormalWeb"/>
      </w:pPr>
      <w:r>
        <w:t>L</w:t>
      </w:r>
      <w:r w:rsidR="00CC4FD7" w:rsidRPr="00441086">
        <w:t>es exercices ca</w:t>
      </w:r>
      <w:r w:rsidR="00826037" w:rsidRPr="00441086">
        <w:t>rdio-vasculaires ne d</w:t>
      </w:r>
      <w:r w:rsidR="00CC4FD7" w:rsidRPr="00441086">
        <w:t xml:space="preserve">oivent </w:t>
      </w:r>
      <w:r w:rsidR="00826037" w:rsidRPr="00441086">
        <w:t xml:space="preserve">être pratiqués que modérément </w:t>
      </w:r>
      <w:r w:rsidR="00A75346">
        <w:t xml:space="preserve">en prise de </w:t>
      </w:r>
      <w:r w:rsidR="00327E2F">
        <w:t>masse</w:t>
      </w:r>
      <w:r w:rsidR="00327E2F" w:rsidRPr="00441086">
        <w:t xml:space="preserve"> (</w:t>
      </w:r>
      <w:r w:rsidR="00CC4FD7" w:rsidRPr="00441086">
        <w:t xml:space="preserve">pour </w:t>
      </w:r>
      <w:r w:rsidR="00826037" w:rsidRPr="00441086">
        <w:t>l’entretien du système cardio-vasculaire</w:t>
      </w:r>
      <w:r w:rsidR="00CC4FD7" w:rsidRPr="00441086">
        <w:t xml:space="preserve"> d’un côté et </w:t>
      </w:r>
      <w:r w:rsidR="00337697">
        <w:t>l’</w:t>
      </w:r>
      <w:r w:rsidR="00CC4FD7" w:rsidRPr="00441086">
        <w:t xml:space="preserve">élimination de déchets </w:t>
      </w:r>
      <w:r w:rsidR="00337697">
        <w:t xml:space="preserve">formés dans les </w:t>
      </w:r>
      <w:r w:rsidR="00CC4FD7" w:rsidRPr="00441086">
        <w:t>muscl</w:t>
      </w:r>
      <w:r w:rsidR="00337697">
        <w:t>es</w:t>
      </w:r>
      <w:r w:rsidR="00CC4FD7" w:rsidRPr="00441086">
        <w:t xml:space="preserve"> pendant les exercices – </w:t>
      </w:r>
      <w:r w:rsidR="00C07B3F">
        <w:t>l’</w:t>
      </w:r>
      <w:r w:rsidR="00CC4FD7" w:rsidRPr="00441086">
        <w:t xml:space="preserve">acide lactique et </w:t>
      </w:r>
      <w:r w:rsidR="00C07B3F">
        <w:t xml:space="preserve">les </w:t>
      </w:r>
      <w:r w:rsidR="00CC4FD7" w:rsidRPr="00441086">
        <w:t>ions d’hydrogène (voir la série d’articles « Passage-en-periode-hivernale-quelle-strategie-adopter-pour-lactivite-physique</w:t>
      </w:r>
      <w:r w:rsidR="00CC4FD7">
        <w:t> </w:t>
      </w:r>
      <w:r w:rsidR="00C07B3F">
        <w:t xml:space="preserve">» </w:t>
      </w:r>
      <w:r w:rsidR="002F502B" w:rsidRPr="00441086">
        <w:t>- de l’autre</w:t>
      </w:r>
      <w:r w:rsidR="00C07B3F">
        <w:t>)</w:t>
      </w:r>
      <w:r w:rsidR="00826037" w:rsidRPr="00441086">
        <w:t xml:space="preserve">. </w:t>
      </w:r>
      <w:r w:rsidR="00A75346">
        <w:t>En sèche le cardio (durée et fréquences) peut être augmenté</w:t>
      </w:r>
      <w:r w:rsidR="00972900">
        <w:t xml:space="preserve">, à faire de suite </w:t>
      </w:r>
      <w:r w:rsidR="002F502B" w:rsidRPr="00441086">
        <w:t>après la séance de musculation, pas avant.</w:t>
      </w:r>
    </w:p>
    <w:p w:rsidR="00101A24" w:rsidRDefault="00101A24" w:rsidP="001813E5">
      <w:pPr>
        <w:pStyle w:val="NormalWeb"/>
      </w:pPr>
    </w:p>
    <w:p w:rsidR="00457B19" w:rsidRPr="00457B19" w:rsidRDefault="008601A5" w:rsidP="001813E5">
      <w:pPr>
        <w:pStyle w:val="NormalWeb"/>
        <w:rPr>
          <w:lang w:val="en-US"/>
        </w:rPr>
      </w:pPr>
      <w:proofErr w:type="spellStart"/>
      <w:r w:rsidRPr="00D32935">
        <w:rPr>
          <w:lang w:val="en-US"/>
        </w:rPr>
        <w:t>Tchoumatchenko</w:t>
      </w:r>
      <w:proofErr w:type="spellEnd"/>
      <w:r w:rsidRPr="00D32935">
        <w:rPr>
          <w:lang w:val="en-US"/>
        </w:rPr>
        <w:t xml:space="preserve"> Denis, </w:t>
      </w:r>
      <w:hyperlink r:id="rId11" w:history="1">
        <w:r w:rsidR="00B1339A" w:rsidRPr="00F34322">
          <w:rPr>
            <w:rStyle w:val="Hyperlink"/>
            <w:lang w:val="en-US"/>
          </w:rPr>
          <w:t>www.deniss.org</w:t>
        </w:r>
      </w:hyperlink>
      <w:r w:rsidRPr="00D32935">
        <w:rPr>
          <w:lang w:val="en-US"/>
        </w:rPr>
        <w:t xml:space="preserve">. </w:t>
      </w:r>
    </w:p>
    <w:sectPr w:rsidR="00457B19" w:rsidRPr="00457B19" w:rsidSect="007E1A6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sansm65bold">
    <w:altName w:val="Times New Roman"/>
    <w:panose1 w:val="00000000000000000000"/>
    <w:charset w:val="00"/>
    <w:family w:val="roman"/>
    <w:notTrueType/>
    <w:pitch w:val="default"/>
  </w:font>
  <w:font w:name="coresansm55medium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00E88"/>
    <w:multiLevelType w:val="multilevel"/>
    <w:tmpl w:val="3BB4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B840E0"/>
    <w:multiLevelType w:val="multilevel"/>
    <w:tmpl w:val="1CB8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E0"/>
    <w:rsid w:val="00003159"/>
    <w:rsid w:val="00004F84"/>
    <w:rsid w:val="00005B46"/>
    <w:rsid w:val="0001533C"/>
    <w:rsid w:val="00023E19"/>
    <w:rsid w:val="000244A8"/>
    <w:rsid w:val="00037F4C"/>
    <w:rsid w:val="00065B52"/>
    <w:rsid w:val="00081558"/>
    <w:rsid w:val="000862D0"/>
    <w:rsid w:val="000942CA"/>
    <w:rsid w:val="000A7714"/>
    <w:rsid w:val="000C5E9D"/>
    <w:rsid w:val="000E1CB2"/>
    <w:rsid w:val="000F1B41"/>
    <w:rsid w:val="000F2F0C"/>
    <w:rsid w:val="00101A24"/>
    <w:rsid w:val="00117638"/>
    <w:rsid w:val="001270B7"/>
    <w:rsid w:val="00132FB3"/>
    <w:rsid w:val="00134EC1"/>
    <w:rsid w:val="001448CF"/>
    <w:rsid w:val="00155577"/>
    <w:rsid w:val="00156C49"/>
    <w:rsid w:val="0016333F"/>
    <w:rsid w:val="00164664"/>
    <w:rsid w:val="001745CD"/>
    <w:rsid w:val="00175309"/>
    <w:rsid w:val="00175942"/>
    <w:rsid w:val="00176032"/>
    <w:rsid w:val="001813E5"/>
    <w:rsid w:val="0018407F"/>
    <w:rsid w:val="00187D5E"/>
    <w:rsid w:val="001902BE"/>
    <w:rsid w:val="001941A2"/>
    <w:rsid w:val="00197C5F"/>
    <w:rsid w:val="001B68FC"/>
    <w:rsid w:val="001C40F5"/>
    <w:rsid w:val="001E488F"/>
    <w:rsid w:val="0020719F"/>
    <w:rsid w:val="00222913"/>
    <w:rsid w:val="00224203"/>
    <w:rsid w:val="00225E90"/>
    <w:rsid w:val="00227173"/>
    <w:rsid w:val="00237383"/>
    <w:rsid w:val="00243D4A"/>
    <w:rsid w:val="00250BA7"/>
    <w:rsid w:val="0025316C"/>
    <w:rsid w:val="0025361D"/>
    <w:rsid w:val="0026550E"/>
    <w:rsid w:val="0026716C"/>
    <w:rsid w:val="00285C51"/>
    <w:rsid w:val="002A1899"/>
    <w:rsid w:val="002A3340"/>
    <w:rsid w:val="002A455C"/>
    <w:rsid w:val="002B1F60"/>
    <w:rsid w:val="002C574E"/>
    <w:rsid w:val="002E2B3A"/>
    <w:rsid w:val="002F502B"/>
    <w:rsid w:val="003067C9"/>
    <w:rsid w:val="00316D62"/>
    <w:rsid w:val="0032055A"/>
    <w:rsid w:val="00320F1C"/>
    <w:rsid w:val="00327E2F"/>
    <w:rsid w:val="00332FE3"/>
    <w:rsid w:val="00337697"/>
    <w:rsid w:val="00342409"/>
    <w:rsid w:val="00347CD6"/>
    <w:rsid w:val="00363432"/>
    <w:rsid w:val="003645C9"/>
    <w:rsid w:val="00365D07"/>
    <w:rsid w:val="003855BC"/>
    <w:rsid w:val="00386162"/>
    <w:rsid w:val="003A60A1"/>
    <w:rsid w:val="003C48C9"/>
    <w:rsid w:val="003D4E37"/>
    <w:rsid w:val="003E62A6"/>
    <w:rsid w:val="003F1DD4"/>
    <w:rsid w:val="00403453"/>
    <w:rsid w:val="0040600D"/>
    <w:rsid w:val="0041675B"/>
    <w:rsid w:val="0042225D"/>
    <w:rsid w:val="00441086"/>
    <w:rsid w:val="0045456B"/>
    <w:rsid w:val="0045773C"/>
    <w:rsid w:val="00457B19"/>
    <w:rsid w:val="00464520"/>
    <w:rsid w:val="0049551B"/>
    <w:rsid w:val="004A0260"/>
    <w:rsid w:val="004A05CE"/>
    <w:rsid w:val="004A3BE2"/>
    <w:rsid w:val="004D3C01"/>
    <w:rsid w:val="004D66B3"/>
    <w:rsid w:val="004E285D"/>
    <w:rsid w:val="004E7C57"/>
    <w:rsid w:val="004F1718"/>
    <w:rsid w:val="005228F7"/>
    <w:rsid w:val="00535BB2"/>
    <w:rsid w:val="00542805"/>
    <w:rsid w:val="00543FAB"/>
    <w:rsid w:val="00572392"/>
    <w:rsid w:val="00580B37"/>
    <w:rsid w:val="0059253D"/>
    <w:rsid w:val="005B6C6E"/>
    <w:rsid w:val="005C5B5B"/>
    <w:rsid w:val="005C7FF8"/>
    <w:rsid w:val="005E17AC"/>
    <w:rsid w:val="005E2E39"/>
    <w:rsid w:val="005E6A2F"/>
    <w:rsid w:val="005F1E79"/>
    <w:rsid w:val="005F5CFB"/>
    <w:rsid w:val="006005E5"/>
    <w:rsid w:val="00611922"/>
    <w:rsid w:val="00620792"/>
    <w:rsid w:val="00622545"/>
    <w:rsid w:val="006251EC"/>
    <w:rsid w:val="00625BB3"/>
    <w:rsid w:val="00644B61"/>
    <w:rsid w:val="00644C25"/>
    <w:rsid w:val="00665F81"/>
    <w:rsid w:val="006A3EB5"/>
    <w:rsid w:val="006A5767"/>
    <w:rsid w:val="006B22C2"/>
    <w:rsid w:val="006B3A03"/>
    <w:rsid w:val="006D75FF"/>
    <w:rsid w:val="006E226D"/>
    <w:rsid w:val="006E3C35"/>
    <w:rsid w:val="006F12AC"/>
    <w:rsid w:val="00702B62"/>
    <w:rsid w:val="00760687"/>
    <w:rsid w:val="00770F3C"/>
    <w:rsid w:val="007814B9"/>
    <w:rsid w:val="00781C7A"/>
    <w:rsid w:val="00784546"/>
    <w:rsid w:val="0078497B"/>
    <w:rsid w:val="0079252F"/>
    <w:rsid w:val="007B429C"/>
    <w:rsid w:val="007C69B7"/>
    <w:rsid w:val="007D0A3E"/>
    <w:rsid w:val="007E1A6E"/>
    <w:rsid w:val="007E366A"/>
    <w:rsid w:val="007E6BF1"/>
    <w:rsid w:val="007F35CA"/>
    <w:rsid w:val="00803DC2"/>
    <w:rsid w:val="0080626A"/>
    <w:rsid w:val="00811A67"/>
    <w:rsid w:val="00826037"/>
    <w:rsid w:val="008260F0"/>
    <w:rsid w:val="00826BBB"/>
    <w:rsid w:val="0082736E"/>
    <w:rsid w:val="00837408"/>
    <w:rsid w:val="0084353A"/>
    <w:rsid w:val="0085003A"/>
    <w:rsid w:val="00854E97"/>
    <w:rsid w:val="008601A5"/>
    <w:rsid w:val="00870069"/>
    <w:rsid w:val="00872E5F"/>
    <w:rsid w:val="008776FA"/>
    <w:rsid w:val="00881E52"/>
    <w:rsid w:val="008A4A71"/>
    <w:rsid w:val="008E78C7"/>
    <w:rsid w:val="008F5D91"/>
    <w:rsid w:val="008F6C45"/>
    <w:rsid w:val="008F7DD4"/>
    <w:rsid w:val="00912406"/>
    <w:rsid w:val="009148FF"/>
    <w:rsid w:val="00934A95"/>
    <w:rsid w:val="0095048F"/>
    <w:rsid w:val="00960EF4"/>
    <w:rsid w:val="00965EAC"/>
    <w:rsid w:val="0096683F"/>
    <w:rsid w:val="00967C25"/>
    <w:rsid w:val="00972900"/>
    <w:rsid w:val="00993AD0"/>
    <w:rsid w:val="009B66E1"/>
    <w:rsid w:val="009E0ADA"/>
    <w:rsid w:val="009F5CBD"/>
    <w:rsid w:val="009F61DC"/>
    <w:rsid w:val="00A02360"/>
    <w:rsid w:val="00A07686"/>
    <w:rsid w:val="00A14DE3"/>
    <w:rsid w:val="00A15A7D"/>
    <w:rsid w:val="00A2577E"/>
    <w:rsid w:val="00A71537"/>
    <w:rsid w:val="00A75346"/>
    <w:rsid w:val="00AB537B"/>
    <w:rsid w:val="00AE25F6"/>
    <w:rsid w:val="00AF13AE"/>
    <w:rsid w:val="00AF5A3B"/>
    <w:rsid w:val="00B11973"/>
    <w:rsid w:val="00B1339A"/>
    <w:rsid w:val="00B33136"/>
    <w:rsid w:val="00B35CDD"/>
    <w:rsid w:val="00B52B03"/>
    <w:rsid w:val="00B63ABE"/>
    <w:rsid w:val="00B70D4A"/>
    <w:rsid w:val="00B862F7"/>
    <w:rsid w:val="00B9637C"/>
    <w:rsid w:val="00BA2B63"/>
    <w:rsid w:val="00BB1619"/>
    <w:rsid w:val="00BD147C"/>
    <w:rsid w:val="00BD20CF"/>
    <w:rsid w:val="00BD73E7"/>
    <w:rsid w:val="00BE3356"/>
    <w:rsid w:val="00BF1BC2"/>
    <w:rsid w:val="00C05E07"/>
    <w:rsid w:val="00C07B3F"/>
    <w:rsid w:val="00C10F01"/>
    <w:rsid w:val="00C1372D"/>
    <w:rsid w:val="00C20A15"/>
    <w:rsid w:val="00C22FC8"/>
    <w:rsid w:val="00C31DC1"/>
    <w:rsid w:val="00C36D89"/>
    <w:rsid w:val="00C46571"/>
    <w:rsid w:val="00C5263D"/>
    <w:rsid w:val="00C54667"/>
    <w:rsid w:val="00C63DF5"/>
    <w:rsid w:val="00C67EE0"/>
    <w:rsid w:val="00C7004A"/>
    <w:rsid w:val="00C81126"/>
    <w:rsid w:val="00C91DFA"/>
    <w:rsid w:val="00C92BB7"/>
    <w:rsid w:val="00CB7C15"/>
    <w:rsid w:val="00CC4D79"/>
    <w:rsid w:val="00CC4FD7"/>
    <w:rsid w:val="00CD5E87"/>
    <w:rsid w:val="00CF22CD"/>
    <w:rsid w:val="00CF71E0"/>
    <w:rsid w:val="00D16E2A"/>
    <w:rsid w:val="00D178E4"/>
    <w:rsid w:val="00D23A56"/>
    <w:rsid w:val="00D32935"/>
    <w:rsid w:val="00D347E7"/>
    <w:rsid w:val="00D45687"/>
    <w:rsid w:val="00D517A1"/>
    <w:rsid w:val="00D54534"/>
    <w:rsid w:val="00D55B1B"/>
    <w:rsid w:val="00D67DCD"/>
    <w:rsid w:val="00D734EF"/>
    <w:rsid w:val="00DB065C"/>
    <w:rsid w:val="00DE4BB3"/>
    <w:rsid w:val="00E0054D"/>
    <w:rsid w:val="00E114B5"/>
    <w:rsid w:val="00E1201D"/>
    <w:rsid w:val="00E5373C"/>
    <w:rsid w:val="00E71AED"/>
    <w:rsid w:val="00EA2888"/>
    <w:rsid w:val="00EE2F6C"/>
    <w:rsid w:val="00F16CF8"/>
    <w:rsid w:val="00F31860"/>
    <w:rsid w:val="00F43AD5"/>
    <w:rsid w:val="00F50994"/>
    <w:rsid w:val="00F51620"/>
    <w:rsid w:val="00F53B0F"/>
    <w:rsid w:val="00F577A2"/>
    <w:rsid w:val="00F64993"/>
    <w:rsid w:val="00F8312C"/>
    <w:rsid w:val="00F8417A"/>
    <w:rsid w:val="00F85B9A"/>
    <w:rsid w:val="00F86720"/>
    <w:rsid w:val="00F95071"/>
    <w:rsid w:val="00F97277"/>
    <w:rsid w:val="00FA76C2"/>
    <w:rsid w:val="00FC7BC4"/>
    <w:rsid w:val="00FD141D"/>
    <w:rsid w:val="00FE0688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7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F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1E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CF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is">
    <w:name w:val="Emphasis"/>
    <w:basedOn w:val="DefaultParagraphFont"/>
    <w:qFormat/>
    <w:rsid w:val="00CF71E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F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rsid w:val="00C22FC8"/>
    <w:rPr>
      <w:color w:val="0000FF"/>
      <w:u w:val="single"/>
    </w:rPr>
  </w:style>
  <w:style w:type="character" w:styleId="Strong">
    <w:name w:val="Strong"/>
    <w:uiPriority w:val="22"/>
    <w:qFormat/>
    <w:rsid w:val="00C22FC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93"/>
    <w:rPr>
      <w:rFonts w:ascii="Tahoma" w:hAnsi="Tahoma" w:cs="Tahoma"/>
      <w:sz w:val="16"/>
      <w:szCs w:val="16"/>
    </w:rPr>
  </w:style>
  <w:style w:type="paragraph" w:customStyle="1" w:styleId="chapeau">
    <w:name w:val="chapeau"/>
    <w:basedOn w:val="Normal"/>
    <w:rsid w:val="00B1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7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F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1E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CF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is">
    <w:name w:val="Emphasis"/>
    <w:basedOn w:val="DefaultParagraphFont"/>
    <w:qFormat/>
    <w:rsid w:val="00CF71E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F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rsid w:val="00C22FC8"/>
    <w:rPr>
      <w:color w:val="0000FF"/>
      <w:u w:val="single"/>
    </w:rPr>
  </w:style>
  <w:style w:type="character" w:styleId="Strong">
    <w:name w:val="Strong"/>
    <w:uiPriority w:val="22"/>
    <w:qFormat/>
    <w:rsid w:val="00C22FC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93"/>
    <w:rPr>
      <w:rFonts w:ascii="Tahoma" w:hAnsi="Tahoma" w:cs="Tahoma"/>
      <w:sz w:val="16"/>
      <w:szCs w:val="16"/>
    </w:rPr>
  </w:style>
  <w:style w:type="paragraph" w:customStyle="1" w:styleId="chapeau">
    <w:name w:val="chapeau"/>
    <w:basedOn w:val="Normal"/>
    <w:rsid w:val="00B1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niss.or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67090-B1C3-4154-8BFE-647CB479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4802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Assystem France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TCHOUMATCHENKO</dc:creator>
  <cp:lastModifiedBy>kd</cp:lastModifiedBy>
  <cp:revision>2</cp:revision>
  <dcterms:created xsi:type="dcterms:W3CDTF">2015-11-22T10:08:00Z</dcterms:created>
  <dcterms:modified xsi:type="dcterms:W3CDTF">2015-11-22T10:08:00Z</dcterms:modified>
</cp:coreProperties>
</file>